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E2C26" w14:textId="77777777" w:rsidR="00765B8E" w:rsidRPr="007C567D" w:rsidRDefault="00765B8E" w:rsidP="00765B8E">
      <w:pPr>
        <w:pStyle w:val="BodyText"/>
        <w:ind w:left="0"/>
        <w:jc w:val="center"/>
        <w:rPr>
          <w:rFonts w:cs="Arial"/>
          <w:b/>
          <w:color w:val="0065BD"/>
          <w:sz w:val="44"/>
        </w:rPr>
      </w:pPr>
      <w:r w:rsidRPr="007C567D">
        <w:rPr>
          <w:noProof/>
          <w:sz w:val="24"/>
        </w:rPr>
        <w:drawing>
          <wp:anchor distT="0" distB="0" distL="114300" distR="114300" simplePos="0" relativeHeight="251659264" behindDoc="1" locked="0" layoutInCell="1" allowOverlap="1" wp14:anchorId="4BD9DF01" wp14:editId="004D0FA5">
            <wp:simplePos x="0" y="0"/>
            <wp:positionH relativeFrom="column">
              <wp:posOffset>-334397</wp:posOffset>
            </wp:positionH>
            <wp:positionV relativeFrom="paragraph">
              <wp:posOffset>10492</wp:posOffset>
            </wp:positionV>
            <wp:extent cx="1207135" cy="1271905"/>
            <wp:effectExtent l="0" t="0" r="0" b="4445"/>
            <wp:wrapTight wrapText="bothSides">
              <wp:wrapPolygon edited="0">
                <wp:start x="0" y="0"/>
                <wp:lineTo x="0" y="21352"/>
                <wp:lineTo x="21134" y="21352"/>
                <wp:lineTo x="211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7135" cy="1271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67D">
        <w:rPr>
          <w:rFonts w:cs="Arial"/>
          <w:b/>
          <w:color w:val="0065BD"/>
          <w:sz w:val="44"/>
        </w:rPr>
        <w:t>Mary MacKillop</w:t>
      </w:r>
    </w:p>
    <w:p w14:paraId="32B0AC23" w14:textId="77777777" w:rsidR="00765B8E" w:rsidRDefault="007C567D" w:rsidP="004A1E0D">
      <w:pPr>
        <w:pStyle w:val="BodyText"/>
        <w:ind w:left="0"/>
        <w:jc w:val="center"/>
        <w:rPr>
          <w:rFonts w:cs="Arial"/>
          <w:b/>
          <w:color w:val="0065BD"/>
          <w:sz w:val="28"/>
        </w:rPr>
      </w:pPr>
      <w:r w:rsidRPr="007C567D">
        <w:rPr>
          <w:rFonts w:cs="Arial"/>
          <w:b/>
          <w:color w:val="0065BD"/>
          <w:sz w:val="28"/>
        </w:rPr>
        <w:t>Catholic Regional College</w:t>
      </w:r>
    </w:p>
    <w:p w14:paraId="3EC877A2" w14:textId="77777777" w:rsidR="004A1E0D" w:rsidRPr="004A1E0D" w:rsidRDefault="004A1E0D" w:rsidP="004A1E0D">
      <w:pPr>
        <w:pStyle w:val="BodyText"/>
        <w:ind w:left="0"/>
        <w:jc w:val="center"/>
        <w:rPr>
          <w:rFonts w:cs="Arial"/>
          <w:b/>
          <w:color w:val="0065BD"/>
          <w:sz w:val="28"/>
        </w:rPr>
      </w:pPr>
    </w:p>
    <w:p w14:paraId="2BA24F2E" w14:textId="77777777" w:rsidR="00765B8E" w:rsidRDefault="00765B8E" w:rsidP="00765B8E">
      <w:pPr>
        <w:pStyle w:val="BodyText"/>
        <w:spacing w:before="4"/>
        <w:ind w:left="0"/>
        <w:jc w:val="center"/>
        <w:rPr>
          <w:rFonts w:cs="Arial"/>
          <w:b/>
          <w:color w:val="0065BD"/>
          <w:sz w:val="32"/>
        </w:rPr>
      </w:pPr>
      <w:r w:rsidRPr="00C45E9F">
        <w:rPr>
          <w:rFonts w:cs="Arial"/>
          <w:b/>
          <w:color w:val="0065BD"/>
          <w:sz w:val="32"/>
        </w:rPr>
        <w:t xml:space="preserve">Position Description </w:t>
      </w:r>
    </w:p>
    <w:p w14:paraId="0CC45C93" w14:textId="02803A9E" w:rsidR="00765B8E" w:rsidRPr="00C45E9F" w:rsidRDefault="00977EF7" w:rsidP="00297BAD">
      <w:pPr>
        <w:pStyle w:val="BodyText"/>
        <w:spacing w:before="4"/>
        <w:ind w:left="720"/>
        <w:jc w:val="center"/>
        <w:rPr>
          <w:rFonts w:cs="Arial"/>
          <w:b/>
          <w:color w:val="0065BD"/>
          <w:sz w:val="32"/>
        </w:rPr>
      </w:pPr>
      <w:r>
        <w:rPr>
          <w:rFonts w:cs="Arial"/>
          <w:b/>
          <w:color w:val="0065BD"/>
          <w:sz w:val="32"/>
        </w:rPr>
        <w:t>Occupational Therapist</w:t>
      </w:r>
    </w:p>
    <w:p w14:paraId="6420241B" w14:textId="77777777" w:rsidR="00765B8E" w:rsidRPr="007C567D" w:rsidRDefault="00765B8E" w:rsidP="00765B8E">
      <w:pPr>
        <w:pStyle w:val="BodyText"/>
        <w:spacing w:before="4"/>
        <w:ind w:left="0"/>
        <w:rPr>
          <w:rFonts w:ascii="Segoe UI" w:hAnsi="Segoe UI" w:cs="Segoe UI"/>
          <w:sz w:val="22"/>
        </w:rPr>
      </w:pPr>
    </w:p>
    <w:p w14:paraId="4015FC32" w14:textId="6D3909FE" w:rsidR="00765B8E" w:rsidRPr="004A1E0D" w:rsidRDefault="00765B8E" w:rsidP="004A1E0D">
      <w:pPr>
        <w:pStyle w:val="Default"/>
        <w:jc w:val="both"/>
        <w:rPr>
          <w:rFonts w:ascii="Segoe UI" w:hAnsi="Segoe UI" w:cs="Segoe UI"/>
          <w:sz w:val="20"/>
          <w:szCs w:val="20"/>
        </w:rPr>
      </w:pPr>
      <w:r w:rsidRPr="004A1E0D">
        <w:rPr>
          <w:rFonts w:ascii="Segoe UI" w:hAnsi="Segoe UI" w:cs="Segoe UI"/>
          <w:b/>
          <w:sz w:val="20"/>
          <w:szCs w:val="20"/>
        </w:rPr>
        <w:t>Position Title:</w:t>
      </w:r>
      <w:r w:rsidRPr="004A1E0D">
        <w:rPr>
          <w:rFonts w:ascii="Segoe UI" w:hAnsi="Segoe UI" w:cs="Segoe UI"/>
          <w:sz w:val="20"/>
          <w:szCs w:val="20"/>
        </w:rPr>
        <w:tab/>
      </w:r>
      <w:r w:rsidRPr="004A1E0D">
        <w:rPr>
          <w:rFonts w:ascii="Segoe UI" w:hAnsi="Segoe UI" w:cs="Segoe UI"/>
          <w:sz w:val="20"/>
          <w:szCs w:val="20"/>
        </w:rPr>
        <w:tab/>
      </w:r>
      <w:r w:rsidR="007C567D" w:rsidRPr="004A1E0D">
        <w:rPr>
          <w:rFonts w:ascii="Segoe UI" w:hAnsi="Segoe UI" w:cs="Segoe UI"/>
          <w:sz w:val="20"/>
          <w:szCs w:val="20"/>
        </w:rPr>
        <w:tab/>
      </w:r>
      <w:r w:rsidR="00977EF7">
        <w:rPr>
          <w:rFonts w:ascii="Segoe UI" w:hAnsi="Segoe UI" w:cs="Segoe UI"/>
          <w:sz w:val="20"/>
          <w:szCs w:val="20"/>
        </w:rPr>
        <w:t>Occupational Therapist</w:t>
      </w:r>
    </w:p>
    <w:p w14:paraId="2678E295" w14:textId="60193FA7" w:rsidR="00B06B99" w:rsidRPr="004A1E0D" w:rsidRDefault="00765B8E" w:rsidP="004A1E0D">
      <w:pPr>
        <w:pStyle w:val="Default"/>
        <w:ind w:left="2880" w:hanging="2880"/>
        <w:jc w:val="both"/>
        <w:rPr>
          <w:rFonts w:ascii="Segoe UI" w:hAnsi="Segoe UI" w:cs="Segoe UI"/>
          <w:bCs/>
          <w:color w:val="auto"/>
          <w:sz w:val="20"/>
          <w:szCs w:val="20"/>
        </w:rPr>
      </w:pPr>
      <w:r w:rsidRPr="004A1E0D">
        <w:rPr>
          <w:rFonts w:ascii="Segoe UI" w:hAnsi="Segoe UI" w:cs="Segoe UI"/>
          <w:b/>
          <w:sz w:val="20"/>
          <w:szCs w:val="20"/>
        </w:rPr>
        <w:t>Reports to</w:t>
      </w:r>
      <w:r w:rsidRPr="004A1E0D">
        <w:rPr>
          <w:rFonts w:ascii="Segoe UI" w:hAnsi="Segoe UI" w:cs="Segoe UI"/>
          <w:sz w:val="20"/>
          <w:szCs w:val="20"/>
        </w:rPr>
        <w:t>:</w:t>
      </w:r>
      <w:r w:rsidRPr="004A1E0D">
        <w:rPr>
          <w:rFonts w:ascii="Segoe UI" w:hAnsi="Segoe UI" w:cs="Segoe UI"/>
          <w:sz w:val="20"/>
          <w:szCs w:val="20"/>
        </w:rPr>
        <w:tab/>
      </w:r>
      <w:r w:rsidR="004D26B0">
        <w:rPr>
          <w:rFonts w:ascii="Segoe UI" w:hAnsi="Segoe UI" w:cs="Segoe UI"/>
          <w:bCs/>
          <w:color w:val="auto"/>
          <w:sz w:val="20"/>
          <w:szCs w:val="20"/>
        </w:rPr>
        <w:t>Director of Learning, Pedagogy and Innovation</w:t>
      </w:r>
      <w:r w:rsidR="00CB3093">
        <w:rPr>
          <w:rFonts w:ascii="Segoe UI" w:hAnsi="Segoe UI" w:cs="Segoe UI"/>
          <w:bCs/>
          <w:color w:val="auto"/>
          <w:sz w:val="20"/>
          <w:szCs w:val="20"/>
        </w:rPr>
        <w:t xml:space="preserve"> and Learning Adjustment Leader</w:t>
      </w:r>
    </w:p>
    <w:p w14:paraId="06992E7F" w14:textId="77777777" w:rsidR="00765B8E" w:rsidRPr="004A1E0D" w:rsidRDefault="00765B8E" w:rsidP="004A1E0D">
      <w:pPr>
        <w:pStyle w:val="Default"/>
        <w:jc w:val="both"/>
        <w:rPr>
          <w:rFonts w:ascii="Segoe UI" w:hAnsi="Segoe UI" w:cs="Segoe UI"/>
          <w:sz w:val="20"/>
          <w:szCs w:val="20"/>
        </w:rPr>
      </w:pPr>
      <w:r w:rsidRPr="004A1E0D">
        <w:rPr>
          <w:rFonts w:ascii="Segoe UI" w:hAnsi="Segoe UI" w:cs="Segoe UI"/>
          <w:b/>
          <w:sz w:val="20"/>
          <w:szCs w:val="20"/>
        </w:rPr>
        <w:t>Work area</w:t>
      </w:r>
      <w:r w:rsidRPr="004A1E0D">
        <w:rPr>
          <w:rFonts w:ascii="Segoe UI" w:hAnsi="Segoe UI" w:cs="Segoe UI"/>
          <w:sz w:val="20"/>
          <w:szCs w:val="20"/>
        </w:rPr>
        <w:t>:</w:t>
      </w:r>
      <w:r w:rsidRPr="004A1E0D">
        <w:rPr>
          <w:rFonts w:ascii="Segoe UI" w:hAnsi="Segoe UI" w:cs="Segoe UI"/>
          <w:sz w:val="20"/>
          <w:szCs w:val="20"/>
        </w:rPr>
        <w:tab/>
      </w:r>
      <w:r w:rsidRPr="004A1E0D">
        <w:rPr>
          <w:rFonts w:ascii="Segoe UI" w:hAnsi="Segoe UI" w:cs="Segoe UI"/>
          <w:sz w:val="20"/>
          <w:szCs w:val="20"/>
        </w:rPr>
        <w:tab/>
      </w:r>
      <w:r w:rsidRPr="004A1E0D">
        <w:rPr>
          <w:rFonts w:ascii="Segoe UI" w:hAnsi="Segoe UI" w:cs="Segoe UI"/>
          <w:sz w:val="20"/>
          <w:szCs w:val="20"/>
        </w:rPr>
        <w:tab/>
      </w:r>
      <w:r w:rsidR="00B06B99" w:rsidRPr="004A1E0D">
        <w:rPr>
          <w:rFonts w:ascii="Segoe UI" w:hAnsi="Segoe UI" w:cs="Segoe UI"/>
          <w:sz w:val="20"/>
          <w:szCs w:val="20"/>
        </w:rPr>
        <w:t>Administration</w:t>
      </w:r>
      <w:r w:rsidRPr="004A1E0D">
        <w:rPr>
          <w:rFonts w:ascii="Segoe UI" w:hAnsi="Segoe UI" w:cs="Segoe UI"/>
          <w:sz w:val="20"/>
          <w:szCs w:val="20"/>
        </w:rPr>
        <w:t xml:space="preserve"> Centre</w:t>
      </w:r>
    </w:p>
    <w:p w14:paraId="3D9972BD" w14:textId="314F80D3" w:rsidR="00765B8E" w:rsidRPr="004A1E0D" w:rsidRDefault="00765B8E" w:rsidP="004A1E0D">
      <w:pPr>
        <w:pStyle w:val="Default"/>
        <w:jc w:val="both"/>
        <w:rPr>
          <w:rFonts w:ascii="Segoe UI" w:hAnsi="Segoe UI" w:cs="Segoe UI"/>
          <w:sz w:val="20"/>
          <w:szCs w:val="20"/>
        </w:rPr>
      </w:pPr>
      <w:r w:rsidRPr="004A1E0D">
        <w:rPr>
          <w:rFonts w:ascii="Segoe UI" w:hAnsi="Segoe UI" w:cs="Segoe UI"/>
          <w:b/>
          <w:sz w:val="20"/>
          <w:szCs w:val="20"/>
        </w:rPr>
        <w:t>Classification</w:t>
      </w:r>
      <w:r w:rsidRPr="004A1E0D">
        <w:rPr>
          <w:rFonts w:ascii="Segoe UI" w:hAnsi="Segoe UI" w:cs="Segoe UI"/>
          <w:sz w:val="20"/>
          <w:szCs w:val="20"/>
        </w:rPr>
        <w:t>:</w:t>
      </w:r>
      <w:r w:rsidRPr="004A1E0D">
        <w:rPr>
          <w:rFonts w:ascii="Segoe UI" w:hAnsi="Segoe UI" w:cs="Segoe UI"/>
          <w:sz w:val="20"/>
          <w:szCs w:val="20"/>
        </w:rPr>
        <w:tab/>
      </w:r>
      <w:r w:rsidRPr="004A1E0D">
        <w:rPr>
          <w:rFonts w:ascii="Segoe UI" w:hAnsi="Segoe UI" w:cs="Segoe UI"/>
          <w:sz w:val="20"/>
          <w:szCs w:val="20"/>
        </w:rPr>
        <w:tab/>
      </w:r>
      <w:r w:rsidR="007C567D" w:rsidRPr="004A1E0D">
        <w:rPr>
          <w:rFonts w:ascii="Segoe UI" w:hAnsi="Segoe UI" w:cs="Segoe UI"/>
          <w:sz w:val="20"/>
          <w:szCs w:val="20"/>
        </w:rPr>
        <w:tab/>
      </w:r>
      <w:r w:rsidRPr="004A1E0D">
        <w:rPr>
          <w:rFonts w:ascii="Segoe UI" w:hAnsi="Segoe UI" w:cs="Segoe UI"/>
          <w:sz w:val="20"/>
          <w:szCs w:val="20"/>
        </w:rPr>
        <w:t>Education Support</w:t>
      </w:r>
      <w:r w:rsidR="007C567D" w:rsidRPr="004A1E0D">
        <w:rPr>
          <w:rFonts w:ascii="Segoe UI" w:hAnsi="Segoe UI" w:cs="Segoe UI"/>
          <w:sz w:val="20"/>
          <w:szCs w:val="20"/>
        </w:rPr>
        <w:t xml:space="preserve"> </w:t>
      </w:r>
      <w:r w:rsidR="00297BAD" w:rsidRPr="004A1E0D">
        <w:rPr>
          <w:rFonts w:ascii="Segoe UI" w:hAnsi="Segoe UI" w:cs="Segoe UI"/>
          <w:sz w:val="20"/>
          <w:szCs w:val="20"/>
        </w:rPr>
        <w:t>Employee</w:t>
      </w:r>
      <w:r w:rsidRPr="004A1E0D">
        <w:rPr>
          <w:rFonts w:ascii="Segoe UI" w:hAnsi="Segoe UI" w:cs="Segoe UI"/>
          <w:sz w:val="20"/>
          <w:szCs w:val="20"/>
        </w:rPr>
        <w:t xml:space="preserve">, </w:t>
      </w:r>
      <w:r w:rsidR="00297BAD" w:rsidRPr="004A1E0D">
        <w:rPr>
          <w:rFonts w:ascii="Segoe UI" w:hAnsi="Segoe UI" w:cs="Segoe UI"/>
          <w:sz w:val="20"/>
          <w:szCs w:val="20"/>
        </w:rPr>
        <w:t xml:space="preserve">Level </w:t>
      </w:r>
      <w:r w:rsidR="004D26B0">
        <w:rPr>
          <w:rFonts w:ascii="Segoe UI" w:hAnsi="Segoe UI" w:cs="Segoe UI"/>
          <w:sz w:val="20"/>
          <w:szCs w:val="20"/>
        </w:rPr>
        <w:t>4</w:t>
      </w:r>
      <w:r w:rsidR="00297BAD" w:rsidRPr="004A1E0D">
        <w:rPr>
          <w:rFonts w:ascii="Segoe UI" w:hAnsi="Segoe UI" w:cs="Segoe UI"/>
          <w:sz w:val="20"/>
          <w:szCs w:val="20"/>
        </w:rPr>
        <w:t xml:space="preserve"> </w:t>
      </w:r>
      <w:r w:rsidRPr="004A1E0D">
        <w:rPr>
          <w:rFonts w:ascii="Segoe UI" w:hAnsi="Segoe UI" w:cs="Segoe UI"/>
          <w:sz w:val="20"/>
          <w:szCs w:val="20"/>
        </w:rPr>
        <w:t xml:space="preserve">Category </w:t>
      </w:r>
      <w:r w:rsidR="007C567D" w:rsidRPr="004A1E0D">
        <w:rPr>
          <w:rFonts w:ascii="Segoe UI" w:hAnsi="Segoe UI" w:cs="Segoe UI"/>
          <w:sz w:val="20"/>
          <w:szCs w:val="20"/>
        </w:rPr>
        <w:t>C</w:t>
      </w:r>
    </w:p>
    <w:p w14:paraId="42D383C4" w14:textId="77777777" w:rsidR="00CC01F6" w:rsidRPr="004A1E0D" w:rsidRDefault="004A1E0D" w:rsidP="004A1E0D">
      <w:pPr>
        <w:spacing w:after="0" w:line="240" w:lineRule="auto"/>
        <w:ind w:left="2880"/>
        <w:contextualSpacing/>
        <w:jc w:val="both"/>
        <w:rPr>
          <w:rFonts w:ascii="Segoe UI" w:hAnsi="Segoe UI" w:cs="Segoe UI"/>
          <w:sz w:val="20"/>
          <w:szCs w:val="20"/>
        </w:rPr>
      </w:pPr>
      <w:r w:rsidRPr="004A1E0D">
        <w:rPr>
          <w:rFonts w:ascii="Segoe UI" w:hAnsi="Segoe UI" w:cs="Segoe UI"/>
          <w:sz w:val="20"/>
          <w:szCs w:val="20"/>
        </w:rPr>
        <w:t>Diocese of Sale Catholic Education Limited Schools and Secretariat Agreement 2022.</w:t>
      </w:r>
    </w:p>
    <w:p w14:paraId="4772DE81" w14:textId="6A548D76" w:rsidR="008964E3" w:rsidRPr="004A1E0D" w:rsidRDefault="00765B8E" w:rsidP="004A1E0D">
      <w:pPr>
        <w:pStyle w:val="Default"/>
        <w:ind w:left="2880" w:hanging="2880"/>
        <w:jc w:val="both"/>
        <w:rPr>
          <w:rFonts w:ascii="Segoe UI" w:hAnsi="Segoe UI" w:cs="Segoe UI"/>
          <w:sz w:val="20"/>
          <w:szCs w:val="20"/>
        </w:rPr>
      </w:pPr>
      <w:r w:rsidRPr="004A1E0D">
        <w:rPr>
          <w:rFonts w:ascii="Segoe UI" w:hAnsi="Segoe UI" w:cs="Segoe UI"/>
          <w:b/>
          <w:sz w:val="20"/>
          <w:szCs w:val="20"/>
        </w:rPr>
        <w:t>FTE &amp; Hours of Work:</w:t>
      </w:r>
      <w:r w:rsidRPr="004A1E0D">
        <w:rPr>
          <w:rFonts w:ascii="Segoe UI" w:hAnsi="Segoe UI" w:cs="Segoe UI"/>
          <w:b/>
          <w:sz w:val="20"/>
          <w:szCs w:val="20"/>
        </w:rPr>
        <w:tab/>
      </w:r>
      <w:r w:rsidR="004D26B0">
        <w:rPr>
          <w:rFonts w:ascii="Segoe UI" w:hAnsi="Segoe UI" w:cs="Segoe UI"/>
          <w:sz w:val="20"/>
          <w:szCs w:val="20"/>
        </w:rPr>
        <w:t>0.4</w:t>
      </w:r>
      <w:r w:rsidR="008964E3" w:rsidRPr="004A1E0D">
        <w:rPr>
          <w:rFonts w:ascii="Segoe UI" w:hAnsi="Segoe UI" w:cs="Segoe UI"/>
          <w:sz w:val="20"/>
          <w:szCs w:val="20"/>
        </w:rPr>
        <w:t xml:space="preserve"> (</w:t>
      </w:r>
      <w:r w:rsidR="004D26B0">
        <w:rPr>
          <w:rFonts w:ascii="Segoe UI" w:hAnsi="Segoe UI" w:cs="Segoe UI"/>
          <w:sz w:val="20"/>
          <w:szCs w:val="20"/>
        </w:rPr>
        <w:t>15</w:t>
      </w:r>
      <w:r w:rsidR="008964E3" w:rsidRPr="004A1E0D">
        <w:rPr>
          <w:rFonts w:ascii="Segoe UI" w:hAnsi="Segoe UI" w:cs="Segoe UI"/>
          <w:sz w:val="20"/>
          <w:szCs w:val="20"/>
        </w:rPr>
        <w:t xml:space="preserve"> hours </w:t>
      </w:r>
      <w:r w:rsidR="004D26B0">
        <w:rPr>
          <w:rFonts w:ascii="Segoe UI" w:hAnsi="Segoe UI" w:cs="Segoe UI"/>
          <w:sz w:val="20"/>
          <w:szCs w:val="20"/>
        </w:rPr>
        <w:t xml:space="preserve">12 </w:t>
      </w:r>
      <w:r w:rsidR="008964E3" w:rsidRPr="004A1E0D">
        <w:rPr>
          <w:rFonts w:ascii="Segoe UI" w:hAnsi="Segoe UI" w:cs="Segoe UI"/>
          <w:sz w:val="20"/>
          <w:szCs w:val="20"/>
        </w:rPr>
        <w:t xml:space="preserve">minutes) </w:t>
      </w:r>
    </w:p>
    <w:p w14:paraId="1CCECEB6" w14:textId="219F0EDA" w:rsidR="00765B8E" w:rsidRPr="004A1E0D" w:rsidRDefault="004D26B0" w:rsidP="004A1E0D">
      <w:pPr>
        <w:pStyle w:val="Default"/>
        <w:ind w:left="2880"/>
        <w:jc w:val="both"/>
        <w:rPr>
          <w:rFonts w:ascii="Segoe UI" w:hAnsi="Segoe UI" w:cs="Segoe UI"/>
          <w:sz w:val="20"/>
          <w:szCs w:val="20"/>
        </w:rPr>
      </w:pPr>
      <w:r>
        <w:rPr>
          <w:rFonts w:ascii="Segoe UI" w:hAnsi="Segoe UI" w:cs="Segoe UI"/>
          <w:sz w:val="20"/>
          <w:szCs w:val="20"/>
        </w:rPr>
        <w:t xml:space="preserve">Either two </w:t>
      </w:r>
      <w:proofErr w:type="gramStart"/>
      <w:r>
        <w:rPr>
          <w:rFonts w:ascii="Segoe UI" w:hAnsi="Segoe UI" w:cs="Segoe UI"/>
          <w:sz w:val="20"/>
          <w:szCs w:val="20"/>
        </w:rPr>
        <w:t xml:space="preserve">days </w:t>
      </w:r>
      <w:r w:rsidR="00765B8E" w:rsidRPr="004A1E0D">
        <w:rPr>
          <w:rFonts w:ascii="Segoe UI" w:hAnsi="Segoe UI" w:cs="Segoe UI"/>
          <w:sz w:val="20"/>
          <w:szCs w:val="20"/>
        </w:rPr>
        <w:t xml:space="preserve"> </w:t>
      </w:r>
      <w:r>
        <w:rPr>
          <w:rFonts w:ascii="Segoe UI" w:hAnsi="Segoe UI" w:cs="Segoe UI"/>
          <w:sz w:val="20"/>
          <w:szCs w:val="20"/>
        </w:rPr>
        <w:t>8</w:t>
      </w:r>
      <w:r w:rsidR="00765B8E" w:rsidRPr="004A1E0D">
        <w:rPr>
          <w:rFonts w:ascii="Segoe UI" w:hAnsi="Segoe UI" w:cs="Segoe UI"/>
          <w:sz w:val="20"/>
          <w:szCs w:val="20"/>
        </w:rPr>
        <w:t>:30</w:t>
      </w:r>
      <w:proofErr w:type="gramEnd"/>
      <w:r w:rsidR="00765B8E" w:rsidRPr="004A1E0D">
        <w:rPr>
          <w:rFonts w:ascii="Segoe UI" w:hAnsi="Segoe UI" w:cs="Segoe UI"/>
          <w:sz w:val="20"/>
          <w:szCs w:val="20"/>
        </w:rPr>
        <w:t xml:space="preserve">am to </w:t>
      </w:r>
      <w:r>
        <w:rPr>
          <w:rFonts w:ascii="Segoe UI" w:hAnsi="Segoe UI" w:cs="Segoe UI"/>
          <w:sz w:val="20"/>
          <w:szCs w:val="20"/>
        </w:rPr>
        <w:t>4.36</w:t>
      </w:r>
      <w:r w:rsidR="00765B8E" w:rsidRPr="004A1E0D">
        <w:rPr>
          <w:rFonts w:ascii="Segoe UI" w:hAnsi="Segoe UI" w:cs="Segoe UI"/>
          <w:sz w:val="20"/>
          <w:szCs w:val="20"/>
        </w:rPr>
        <w:t>pm</w:t>
      </w:r>
      <w:r w:rsidR="00297BAD" w:rsidRPr="004A1E0D">
        <w:rPr>
          <w:rFonts w:ascii="Segoe UI" w:hAnsi="Segoe UI" w:cs="Segoe UI"/>
          <w:sz w:val="20"/>
          <w:szCs w:val="20"/>
        </w:rPr>
        <w:t xml:space="preserve"> (including</w:t>
      </w:r>
      <w:r w:rsidR="006B6464" w:rsidRPr="004A1E0D">
        <w:rPr>
          <w:rFonts w:ascii="Segoe UI" w:hAnsi="Segoe UI" w:cs="Segoe UI"/>
          <w:sz w:val="20"/>
          <w:szCs w:val="20"/>
        </w:rPr>
        <w:t xml:space="preserve"> a </w:t>
      </w:r>
      <w:r w:rsidR="001A2C78" w:rsidRPr="004A1E0D">
        <w:rPr>
          <w:rFonts w:ascii="Segoe UI" w:hAnsi="Segoe UI" w:cs="Segoe UI"/>
          <w:sz w:val="20"/>
          <w:szCs w:val="20"/>
        </w:rPr>
        <w:t>30-minute</w:t>
      </w:r>
      <w:r w:rsidR="00297BAD" w:rsidRPr="004A1E0D">
        <w:rPr>
          <w:rFonts w:ascii="Segoe UI" w:hAnsi="Segoe UI" w:cs="Segoe UI"/>
          <w:sz w:val="20"/>
          <w:szCs w:val="20"/>
        </w:rPr>
        <w:t xml:space="preserve"> unpaid lunch break)</w:t>
      </w:r>
      <w:r>
        <w:rPr>
          <w:rFonts w:ascii="Segoe UI" w:hAnsi="Segoe UI" w:cs="Segoe UI"/>
          <w:sz w:val="20"/>
          <w:szCs w:val="20"/>
        </w:rPr>
        <w:t xml:space="preserve"> or by mutual agreement.</w:t>
      </w:r>
    </w:p>
    <w:p w14:paraId="44DCD969" w14:textId="77777777" w:rsidR="00765B8E" w:rsidRPr="00CC01F6" w:rsidRDefault="00765B8E" w:rsidP="00765B8E">
      <w:pPr>
        <w:pStyle w:val="BodyText"/>
        <w:spacing w:before="4"/>
        <w:ind w:left="0"/>
        <w:rPr>
          <w:rFonts w:ascii="Segoe UI" w:hAnsi="Segoe UI" w:cs="Segoe UI"/>
          <w:sz w:val="20"/>
          <w:szCs w:val="20"/>
        </w:rPr>
      </w:pPr>
    </w:p>
    <w:p w14:paraId="678D5AF2" w14:textId="77777777" w:rsidR="00011933" w:rsidRPr="001C13E2" w:rsidRDefault="00011933" w:rsidP="00011933">
      <w:pPr>
        <w:autoSpaceDE w:val="0"/>
        <w:autoSpaceDN w:val="0"/>
        <w:adjustRightInd w:val="0"/>
        <w:spacing w:after="0" w:line="240" w:lineRule="auto"/>
        <w:rPr>
          <w:rFonts w:ascii="Segoe UI" w:eastAsiaTheme="minorHAnsi" w:hAnsi="Segoe UI" w:cs="Segoe UI"/>
          <w:sz w:val="20"/>
          <w:szCs w:val="20"/>
          <w:lang w:eastAsia="en-AU"/>
        </w:rPr>
      </w:pPr>
      <w:r w:rsidRPr="001C13E2">
        <w:rPr>
          <w:rFonts w:ascii="Segoe UI" w:eastAsiaTheme="minorHAnsi" w:hAnsi="Segoe UI" w:cs="Segoe UI"/>
          <w:sz w:val="20"/>
          <w:szCs w:val="20"/>
          <w:lang w:eastAsia="en-AU"/>
        </w:rPr>
        <w:t xml:space="preserve">Mary MacKillop Catholic Regional College (MMCRC) is a Catholic Coeducational Secondary College inspired by the spirit of St Mary of the Cross MacKillop. The College was established in 1986 and currently serves approximately 560 students from Years 7 to 12 from the South Gippsland and Bass Coast Shires. </w:t>
      </w:r>
    </w:p>
    <w:p w14:paraId="34E6F2E5" w14:textId="77777777" w:rsidR="002D5D99" w:rsidRPr="001C13E2" w:rsidRDefault="002D5D99" w:rsidP="00011933">
      <w:pPr>
        <w:autoSpaceDE w:val="0"/>
        <w:autoSpaceDN w:val="0"/>
        <w:adjustRightInd w:val="0"/>
        <w:spacing w:after="0" w:line="240" w:lineRule="auto"/>
        <w:rPr>
          <w:rFonts w:ascii="Segoe UI" w:eastAsiaTheme="minorHAnsi" w:hAnsi="Segoe UI" w:cs="Segoe UI"/>
          <w:sz w:val="20"/>
          <w:szCs w:val="20"/>
          <w:lang w:eastAsia="en-AU"/>
        </w:rPr>
      </w:pPr>
    </w:p>
    <w:p w14:paraId="136E2722" w14:textId="63E21261" w:rsidR="002D5D99" w:rsidRPr="000E1382" w:rsidRDefault="00011933" w:rsidP="00011933">
      <w:pPr>
        <w:pStyle w:val="BodyText"/>
        <w:spacing w:before="9"/>
        <w:ind w:left="0"/>
        <w:jc w:val="both"/>
        <w:rPr>
          <w:rFonts w:ascii="Segoe UI" w:eastAsiaTheme="minorHAnsi" w:hAnsi="Segoe UI" w:cs="Segoe UI"/>
          <w:color w:val="000000"/>
          <w:sz w:val="20"/>
          <w:szCs w:val="20"/>
          <w:lang w:val="en-AU" w:eastAsia="en-AU"/>
        </w:rPr>
      </w:pPr>
      <w:r w:rsidRPr="000E1382">
        <w:rPr>
          <w:rFonts w:ascii="Segoe UI" w:eastAsiaTheme="minorHAnsi" w:hAnsi="Segoe UI" w:cs="Segoe UI"/>
          <w:sz w:val="20"/>
          <w:szCs w:val="20"/>
          <w:lang w:val="en-AU" w:eastAsia="en-AU"/>
        </w:rPr>
        <w:t xml:space="preserve">Mary MacKillop Catholic Regional College is an innovative and contemporary learning and faith filled community. Set on approximately 25 hectares of beautiful gardens and playing fields with exceptional facilities. We offer a vibrant curriculum and well-established wellbeing initiatives. Our community invites passionate engagement in lifelong and authentic learning. We are responsive and celebrate the diversity and potential of individuals. Every member of our community </w:t>
      </w:r>
      <w:r w:rsidRPr="000E1382">
        <w:rPr>
          <w:rFonts w:ascii="Segoe UI" w:eastAsiaTheme="minorHAnsi" w:hAnsi="Segoe UI" w:cs="Segoe UI"/>
          <w:color w:val="000000"/>
          <w:sz w:val="20"/>
          <w:szCs w:val="20"/>
          <w:lang w:val="en-AU" w:eastAsia="en-AU"/>
        </w:rPr>
        <w:t>is supported in the pursuit of being their best.</w:t>
      </w:r>
    </w:p>
    <w:p w14:paraId="72E7F28B" w14:textId="4750C07F" w:rsidR="000E1382" w:rsidRPr="000E1382" w:rsidRDefault="000E1382" w:rsidP="00011933">
      <w:pPr>
        <w:pStyle w:val="BodyText"/>
        <w:spacing w:before="9"/>
        <w:ind w:left="0"/>
        <w:jc w:val="both"/>
        <w:rPr>
          <w:rFonts w:ascii="Segoe UI" w:eastAsiaTheme="minorHAnsi" w:hAnsi="Segoe UI" w:cs="Segoe UI"/>
          <w:color w:val="000000"/>
          <w:sz w:val="20"/>
          <w:szCs w:val="20"/>
          <w:lang w:val="en-AU" w:eastAsia="en-AU"/>
        </w:rPr>
      </w:pPr>
    </w:p>
    <w:p w14:paraId="7FF5A7AB" w14:textId="07140C39" w:rsidR="000E1382" w:rsidRPr="000E1382" w:rsidRDefault="000E1382" w:rsidP="00011933">
      <w:pPr>
        <w:pStyle w:val="BodyText"/>
        <w:spacing w:before="9"/>
        <w:ind w:left="0"/>
        <w:jc w:val="both"/>
        <w:rPr>
          <w:rFonts w:ascii="Segoe UI" w:eastAsiaTheme="minorHAnsi" w:hAnsi="Segoe UI" w:cs="Segoe UI"/>
          <w:color w:val="000000"/>
          <w:sz w:val="20"/>
          <w:szCs w:val="20"/>
          <w:lang w:val="en-AU" w:eastAsia="en-AU"/>
        </w:rPr>
      </w:pPr>
      <w:r w:rsidRPr="000E1382">
        <w:rPr>
          <w:rFonts w:ascii="Segoe UI" w:eastAsiaTheme="minorHAnsi" w:hAnsi="Segoe UI" w:cs="Segoe UI"/>
          <w:color w:val="000000"/>
          <w:sz w:val="20"/>
          <w:szCs w:val="20"/>
          <w:lang w:eastAsia="en-AU"/>
        </w:rPr>
        <w:t xml:space="preserve">The </w:t>
      </w:r>
      <w:r w:rsidR="00977EF7">
        <w:rPr>
          <w:rFonts w:ascii="Segoe UI" w:eastAsiaTheme="minorHAnsi" w:hAnsi="Segoe UI" w:cs="Segoe UI"/>
          <w:color w:val="000000"/>
          <w:sz w:val="20"/>
          <w:szCs w:val="20"/>
          <w:lang w:eastAsia="en-AU"/>
        </w:rPr>
        <w:t>Occupational Therapist</w:t>
      </w:r>
      <w:r w:rsidRPr="000E1382">
        <w:rPr>
          <w:rFonts w:ascii="Segoe UI" w:eastAsiaTheme="minorHAnsi" w:hAnsi="Segoe UI" w:cs="Segoe UI"/>
          <w:color w:val="000000"/>
          <w:sz w:val="20"/>
          <w:szCs w:val="20"/>
          <w:lang w:eastAsia="en-AU"/>
        </w:rPr>
        <w:t xml:space="preserve"> will work with a team of teachers and Learning Enhancement personnel in the area of student support. The </w:t>
      </w:r>
      <w:r w:rsidR="00977EF7">
        <w:rPr>
          <w:rFonts w:ascii="Segoe UI" w:eastAsiaTheme="minorHAnsi" w:hAnsi="Segoe UI" w:cs="Segoe UI"/>
          <w:color w:val="000000"/>
          <w:sz w:val="20"/>
          <w:szCs w:val="20"/>
          <w:lang w:eastAsia="en-AU"/>
        </w:rPr>
        <w:t>Occupational Therapist</w:t>
      </w:r>
      <w:r w:rsidR="00977EF7" w:rsidRPr="000E1382">
        <w:rPr>
          <w:rFonts w:ascii="Segoe UI" w:eastAsiaTheme="minorHAnsi" w:hAnsi="Segoe UI" w:cs="Segoe UI"/>
          <w:color w:val="000000"/>
          <w:sz w:val="20"/>
          <w:szCs w:val="20"/>
          <w:lang w:eastAsia="en-AU"/>
        </w:rPr>
        <w:t xml:space="preserve"> </w:t>
      </w:r>
      <w:r w:rsidRPr="000E1382">
        <w:rPr>
          <w:rFonts w:ascii="Segoe UI" w:eastAsiaTheme="minorHAnsi" w:hAnsi="Segoe UI" w:cs="Segoe UI"/>
          <w:color w:val="000000"/>
          <w:sz w:val="20"/>
          <w:szCs w:val="20"/>
          <w:lang w:eastAsia="en-AU"/>
        </w:rPr>
        <w:t>will fully understand Child Safety requirements at the College and will ensure that all elements of the role promote the safety, wellbeing and inclusion of all children.</w:t>
      </w:r>
    </w:p>
    <w:p w14:paraId="43A52253" w14:textId="77777777" w:rsidR="001A2C78" w:rsidRPr="00CC01F6" w:rsidRDefault="001A2C78" w:rsidP="001A2C78">
      <w:pPr>
        <w:pStyle w:val="Default"/>
        <w:jc w:val="both"/>
        <w:rPr>
          <w:rFonts w:ascii="Segoe UI" w:hAnsi="Segoe UI" w:cs="Segoe UI"/>
          <w:bCs/>
          <w:color w:val="auto"/>
          <w:sz w:val="20"/>
          <w:szCs w:val="20"/>
        </w:rPr>
      </w:pPr>
    </w:p>
    <w:p w14:paraId="312299CD" w14:textId="77777777" w:rsidR="00011933" w:rsidRPr="00011933" w:rsidRDefault="00011933" w:rsidP="00011933">
      <w:pPr>
        <w:autoSpaceDE w:val="0"/>
        <w:autoSpaceDN w:val="0"/>
        <w:adjustRightInd w:val="0"/>
        <w:spacing w:after="0" w:line="240" w:lineRule="auto"/>
        <w:rPr>
          <w:rFonts w:ascii="Segoe UI" w:eastAsiaTheme="minorHAnsi" w:hAnsi="Segoe UI" w:cs="Segoe UI"/>
          <w:color w:val="000000"/>
          <w:sz w:val="20"/>
          <w:szCs w:val="20"/>
          <w:lang w:eastAsia="en-AU"/>
        </w:rPr>
      </w:pPr>
      <w:r w:rsidRPr="00011933">
        <w:rPr>
          <w:rFonts w:ascii="Segoe UI" w:eastAsiaTheme="minorHAnsi" w:hAnsi="Segoe UI" w:cs="Segoe UI"/>
          <w:b/>
          <w:bCs/>
          <w:color w:val="000000"/>
          <w:sz w:val="20"/>
          <w:szCs w:val="20"/>
          <w:lang w:eastAsia="en-AU"/>
        </w:rPr>
        <w:t xml:space="preserve">Child Safety </w:t>
      </w:r>
    </w:p>
    <w:p w14:paraId="17732A89" w14:textId="69CF40C7" w:rsidR="00011933" w:rsidRPr="00011933" w:rsidRDefault="00011933" w:rsidP="00011933">
      <w:pPr>
        <w:autoSpaceDE w:val="0"/>
        <w:autoSpaceDN w:val="0"/>
        <w:adjustRightInd w:val="0"/>
        <w:spacing w:after="0" w:line="240" w:lineRule="auto"/>
        <w:rPr>
          <w:rFonts w:ascii="Segoe UI" w:eastAsiaTheme="minorHAnsi" w:hAnsi="Segoe UI" w:cs="Segoe UI"/>
          <w:color w:val="000000"/>
          <w:sz w:val="20"/>
          <w:szCs w:val="20"/>
          <w:lang w:eastAsia="en-AU"/>
        </w:rPr>
      </w:pPr>
      <w:r w:rsidRPr="00011933">
        <w:rPr>
          <w:rFonts w:ascii="Segoe UI" w:eastAsiaTheme="minorHAnsi" w:hAnsi="Segoe UI" w:cs="Segoe UI"/>
          <w:color w:val="000000"/>
          <w:sz w:val="20"/>
          <w:szCs w:val="20"/>
          <w:lang w:eastAsia="en-AU"/>
        </w:rPr>
        <w:t xml:space="preserve">Mary MacKillop Catholic Regional College is committed to the safety and wellbeing of our students. The College has zero tolerance for child abuse and is committed to the protection of all children from all forms of child abuse. In this context, the College implements a comprehensive Child Safety and Protection program across the entire College community. Accordingly, the </w:t>
      </w:r>
      <w:r w:rsidR="00977EF7">
        <w:rPr>
          <w:rFonts w:ascii="Segoe UI" w:eastAsiaTheme="minorHAnsi" w:hAnsi="Segoe UI" w:cs="Segoe UI"/>
          <w:color w:val="000000"/>
          <w:sz w:val="20"/>
          <w:szCs w:val="20"/>
          <w:lang w:eastAsia="en-AU"/>
        </w:rPr>
        <w:t>Occupational Therapist</w:t>
      </w:r>
      <w:r w:rsidR="00977EF7" w:rsidRPr="000E1382">
        <w:rPr>
          <w:rFonts w:ascii="Segoe UI" w:eastAsiaTheme="minorHAnsi" w:hAnsi="Segoe UI" w:cs="Segoe UI"/>
          <w:color w:val="000000"/>
          <w:sz w:val="20"/>
          <w:szCs w:val="20"/>
          <w:lang w:eastAsia="en-AU"/>
        </w:rPr>
        <w:t xml:space="preserve"> </w:t>
      </w:r>
      <w:r w:rsidRPr="00011933">
        <w:rPr>
          <w:rFonts w:ascii="Segoe UI" w:eastAsiaTheme="minorHAnsi" w:hAnsi="Segoe UI" w:cs="Segoe UI"/>
          <w:color w:val="000000"/>
          <w:sz w:val="20"/>
          <w:szCs w:val="20"/>
          <w:lang w:eastAsia="en-AU"/>
        </w:rPr>
        <w:t xml:space="preserve">must: </w:t>
      </w:r>
    </w:p>
    <w:p w14:paraId="3833942D" w14:textId="77777777" w:rsidR="00011933" w:rsidRPr="001A2C78" w:rsidRDefault="00011933" w:rsidP="001A2C78">
      <w:pPr>
        <w:pStyle w:val="ListParagraph"/>
        <w:numPr>
          <w:ilvl w:val="0"/>
          <w:numId w:val="30"/>
        </w:numPr>
        <w:autoSpaceDE w:val="0"/>
        <w:autoSpaceDN w:val="0"/>
        <w:adjustRightInd w:val="0"/>
        <w:spacing w:after="55" w:line="240" w:lineRule="auto"/>
        <w:rPr>
          <w:rFonts w:ascii="Segoe UI" w:eastAsiaTheme="minorHAnsi" w:hAnsi="Segoe UI" w:cs="Segoe UI"/>
          <w:color w:val="000000"/>
          <w:sz w:val="20"/>
          <w:szCs w:val="20"/>
          <w:lang w:eastAsia="en-AU"/>
        </w:rPr>
      </w:pPr>
      <w:r w:rsidRPr="001A2C78">
        <w:rPr>
          <w:rFonts w:ascii="Segoe UI" w:eastAsiaTheme="minorHAnsi" w:hAnsi="Segoe UI" w:cs="Segoe UI"/>
          <w:color w:val="000000"/>
          <w:sz w:val="20"/>
          <w:szCs w:val="20"/>
          <w:lang w:eastAsia="en-AU"/>
        </w:rPr>
        <w:t>Be familiar with and comply with the school's Child Safety and Wellbeing Policy and Code of</w:t>
      </w:r>
      <w:r w:rsidR="00144EEA" w:rsidRPr="001A2C78">
        <w:rPr>
          <w:rFonts w:ascii="Segoe UI" w:eastAsiaTheme="minorHAnsi" w:hAnsi="Segoe UI" w:cs="Segoe UI"/>
          <w:color w:val="000000"/>
          <w:sz w:val="20"/>
          <w:szCs w:val="20"/>
          <w:lang w:eastAsia="en-AU"/>
        </w:rPr>
        <w:t xml:space="preserve"> </w:t>
      </w:r>
      <w:r w:rsidRPr="001A2C78">
        <w:rPr>
          <w:rFonts w:ascii="Segoe UI" w:eastAsiaTheme="minorHAnsi" w:hAnsi="Segoe UI" w:cs="Segoe UI"/>
          <w:color w:val="000000"/>
          <w:sz w:val="20"/>
          <w:szCs w:val="20"/>
          <w:lang w:eastAsia="en-AU"/>
        </w:rPr>
        <w:t xml:space="preserve">Conduct, and any other policies or procedures relating to child safety: </w:t>
      </w:r>
    </w:p>
    <w:p w14:paraId="2DC843FC" w14:textId="77777777" w:rsidR="00011933" w:rsidRPr="001A2C78" w:rsidRDefault="00011933" w:rsidP="001A2C78">
      <w:pPr>
        <w:pStyle w:val="ListParagraph"/>
        <w:numPr>
          <w:ilvl w:val="0"/>
          <w:numId w:val="30"/>
        </w:numPr>
        <w:autoSpaceDE w:val="0"/>
        <w:autoSpaceDN w:val="0"/>
        <w:adjustRightInd w:val="0"/>
        <w:spacing w:after="55" w:line="240" w:lineRule="auto"/>
        <w:rPr>
          <w:rFonts w:ascii="Segoe UI" w:eastAsiaTheme="minorHAnsi" w:hAnsi="Segoe UI" w:cs="Segoe UI"/>
          <w:color w:val="000000"/>
          <w:sz w:val="20"/>
          <w:szCs w:val="20"/>
          <w:lang w:eastAsia="en-AU"/>
        </w:rPr>
      </w:pPr>
      <w:r w:rsidRPr="001A2C78">
        <w:rPr>
          <w:rFonts w:ascii="Segoe UI" w:eastAsiaTheme="minorHAnsi" w:hAnsi="Segoe UI" w:cs="Segoe UI"/>
          <w:color w:val="000000"/>
          <w:sz w:val="20"/>
          <w:szCs w:val="20"/>
          <w:lang w:eastAsia="en-AU"/>
        </w:rPr>
        <w:t xml:space="preserve">Assist in the provision of a child-safe environment for students: </w:t>
      </w:r>
    </w:p>
    <w:p w14:paraId="76E4F8E1" w14:textId="77777777" w:rsidR="00011933" w:rsidRPr="001A2C78" w:rsidRDefault="00011933" w:rsidP="001A2C78">
      <w:pPr>
        <w:pStyle w:val="ListParagraph"/>
        <w:numPr>
          <w:ilvl w:val="0"/>
          <w:numId w:val="30"/>
        </w:numPr>
        <w:autoSpaceDE w:val="0"/>
        <w:autoSpaceDN w:val="0"/>
        <w:adjustRightInd w:val="0"/>
        <w:spacing w:after="55" w:line="240" w:lineRule="auto"/>
        <w:rPr>
          <w:rFonts w:ascii="Segoe UI" w:eastAsiaTheme="minorHAnsi" w:hAnsi="Segoe UI" w:cs="Segoe UI"/>
          <w:color w:val="000000"/>
          <w:sz w:val="20"/>
          <w:szCs w:val="20"/>
          <w:lang w:eastAsia="en-AU"/>
        </w:rPr>
      </w:pPr>
      <w:r w:rsidRPr="001A2C78">
        <w:rPr>
          <w:rFonts w:ascii="Segoe UI" w:eastAsiaTheme="minorHAnsi" w:hAnsi="Segoe UI" w:cs="Segoe UI"/>
          <w:color w:val="000000"/>
          <w:sz w:val="20"/>
          <w:szCs w:val="20"/>
          <w:lang w:eastAsia="en-AU"/>
        </w:rPr>
        <w:t xml:space="preserve">Demonstrate duty of care to students in relation to their physical and mental wellbeing: and </w:t>
      </w:r>
    </w:p>
    <w:p w14:paraId="492CC3E0" w14:textId="77777777" w:rsidR="00011933" w:rsidRPr="001A2C78" w:rsidRDefault="00011933" w:rsidP="001A2C78">
      <w:pPr>
        <w:pStyle w:val="ListParagraph"/>
        <w:numPr>
          <w:ilvl w:val="0"/>
          <w:numId w:val="30"/>
        </w:numPr>
        <w:autoSpaceDE w:val="0"/>
        <w:autoSpaceDN w:val="0"/>
        <w:adjustRightInd w:val="0"/>
        <w:spacing w:after="0" w:line="240" w:lineRule="auto"/>
        <w:rPr>
          <w:rFonts w:ascii="Segoe UI" w:eastAsiaTheme="minorHAnsi" w:hAnsi="Segoe UI" w:cs="Segoe UI"/>
          <w:color w:val="000000"/>
          <w:sz w:val="20"/>
          <w:szCs w:val="20"/>
          <w:lang w:eastAsia="en-AU"/>
        </w:rPr>
      </w:pPr>
      <w:r w:rsidRPr="001A2C78">
        <w:rPr>
          <w:rFonts w:ascii="Segoe UI" w:eastAsiaTheme="minorHAnsi" w:hAnsi="Segoe UI" w:cs="Segoe UI"/>
          <w:color w:val="000000"/>
          <w:sz w:val="20"/>
          <w:szCs w:val="20"/>
          <w:lang w:eastAsia="en-AU"/>
        </w:rPr>
        <w:t xml:space="preserve">Hold or be willing to acquire a Working with Children Check card and must be willing to undergo a National Police Record Check. </w:t>
      </w:r>
    </w:p>
    <w:p w14:paraId="5563570B" w14:textId="77777777" w:rsidR="006D2CC2" w:rsidRPr="00CC01F6" w:rsidRDefault="006D2CC2" w:rsidP="007C567D">
      <w:pPr>
        <w:pStyle w:val="BodyText"/>
        <w:spacing w:before="9"/>
        <w:ind w:left="0"/>
        <w:jc w:val="both"/>
        <w:rPr>
          <w:rFonts w:ascii="Segoe UI" w:eastAsia="Calibri" w:hAnsi="Segoe UI" w:cs="Segoe UI"/>
          <w:color w:val="000000"/>
          <w:sz w:val="20"/>
          <w:szCs w:val="20"/>
          <w:lang w:val="en-A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6590"/>
      </w:tblGrid>
      <w:tr w:rsidR="00B06B99" w:rsidRPr="00CC01F6" w14:paraId="490C970B" w14:textId="77777777" w:rsidTr="0031378A">
        <w:trPr>
          <w:trHeight w:val="486"/>
          <w:tblHeader/>
        </w:trPr>
        <w:tc>
          <w:tcPr>
            <w:tcW w:w="8879" w:type="dxa"/>
            <w:gridSpan w:val="2"/>
            <w:tcBorders>
              <w:top w:val="single" w:sz="4" w:space="0" w:color="auto"/>
              <w:left w:val="single" w:sz="4" w:space="0" w:color="auto"/>
              <w:bottom w:val="dotted" w:sz="4" w:space="0" w:color="auto"/>
              <w:right w:val="single" w:sz="4" w:space="0" w:color="auto"/>
            </w:tcBorders>
            <w:shd w:val="clear" w:color="auto" w:fill="D9D9D9"/>
            <w:tcMar>
              <w:top w:w="57" w:type="dxa"/>
              <w:bottom w:w="57" w:type="dxa"/>
            </w:tcMar>
          </w:tcPr>
          <w:p w14:paraId="5F0F25B3" w14:textId="77777777" w:rsidR="00B06B99" w:rsidRPr="00CC01F6" w:rsidRDefault="00B06B99" w:rsidP="00AA4905">
            <w:pPr>
              <w:pStyle w:val="Default"/>
              <w:spacing w:after="20"/>
              <w:rPr>
                <w:rFonts w:ascii="Segoe UI" w:hAnsi="Segoe UI" w:cs="Segoe UI"/>
                <w:b/>
                <w:sz w:val="20"/>
                <w:szCs w:val="20"/>
              </w:rPr>
            </w:pPr>
            <w:r w:rsidRPr="00CC01F6">
              <w:rPr>
                <w:rFonts w:ascii="Segoe UI" w:hAnsi="Segoe UI" w:cs="Segoe UI"/>
                <w:b/>
                <w:sz w:val="20"/>
                <w:szCs w:val="20"/>
              </w:rPr>
              <w:lastRenderedPageBreak/>
              <w:t>STATEMENT OF DUTIES (NON-TEACHING)</w:t>
            </w:r>
          </w:p>
          <w:p w14:paraId="632622A9" w14:textId="77777777" w:rsidR="00B06B99" w:rsidRPr="00CC01F6" w:rsidRDefault="00B06B99" w:rsidP="00AA4905">
            <w:pPr>
              <w:pStyle w:val="Default"/>
              <w:spacing w:after="20"/>
              <w:rPr>
                <w:rFonts w:ascii="Segoe UI" w:hAnsi="Segoe UI" w:cs="Segoe UI"/>
                <w:color w:val="FF0000"/>
                <w:sz w:val="20"/>
                <w:szCs w:val="20"/>
              </w:rPr>
            </w:pPr>
          </w:p>
        </w:tc>
      </w:tr>
      <w:tr w:rsidR="0031378A" w:rsidRPr="00CC01F6" w14:paraId="356AC6A6" w14:textId="77777777" w:rsidTr="004D26B0">
        <w:trPr>
          <w:trHeight w:val="1081"/>
        </w:trPr>
        <w:tc>
          <w:tcPr>
            <w:tcW w:w="2289" w:type="dxa"/>
            <w:tcBorders>
              <w:top w:val="single" w:sz="4" w:space="0" w:color="auto"/>
              <w:left w:val="single" w:sz="4" w:space="0" w:color="auto"/>
              <w:right w:val="single" w:sz="4" w:space="0" w:color="auto"/>
            </w:tcBorders>
            <w:shd w:val="clear" w:color="auto" w:fill="auto"/>
            <w:tcMar>
              <w:top w:w="57" w:type="dxa"/>
              <w:bottom w:w="57" w:type="dxa"/>
            </w:tcMar>
          </w:tcPr>
          <w:p w14:paraId="030B5F2F" w14:textId="4C643DF2" w:rsidR="0031378A" w:rsidRPr="00CC01F6" w:rsidRDefault="004D26B0" w:rsidP="000F75E6">
            <w:pPr>
              <w:pStyle w:val="Default"/>
              <w:spacing w:after="20"/>
              <w:rPr>
                <w:rFonts w:ascii="Segoe UI" w:hAnsi="Segoe UI" w:cs="Segoe UI"/>
                <w:b/>
                <w:color w:val="auto"/>
                <w:sz w:val="20"/>
                <w:szCs w:val="20"/>
              </w:rPr>
            </w:pPr>
            <w:r>
              <w:rPr>
                <w:rFonts w:ascii="Segoe UI" w:hAnsi="Segoe UI" w:cs="Segoe UI"/>
                <w:b/>
                <w:color w:val="auto"/>
                <w:sz w:val="20"/>
                <w:szCs w:val="20"/>
              </w:rPr>
              <w:t>Key Duties</w:t>
            </w:r>
          </w:p>
          <w:p w14:paraId="664F4DE9" w14:textId="77777777" w:rsidR="0031378A" w:rsidRPr="00CC01F6" w:rsidRDefault="0031378A" w:rsidP="000F75E6">
            <w:pPr>
              <w:pStyle w:val="Default"/>
              <w:spacing w:after="20"/>
              <w:rPr>
                <w:rFonts w:ascii="Segoe UI" w:hAnsi="Segoe UI" w:cs="Segoe UI"/>
                <w:b/>
                <w:color w:val="auto"/>
                <w:sz w:val="20"/>
                <w:szCs w:val="20"/>
              </w:rPr>
            </w:pPr>
          </w:p>
          <w:p w14:paraId="0BC5E8D5" w14:textId="77777777" w:rsidR="0031378A" w:rsidRPr="00CC01F6" w:rsidRDefault="0031378A" w:rsidP="000F75E6">
            <w:pPr>
              <w:pStyle w:val="Default"/>
              <w:spacing w:after="20"/>
              <w:rPr>
                <w:rFonts w:ascii="Segoe UI" w:hAnsi="Segoe UI" w:cs="Segoe UI"/>
                <w:b/>
                <w:color w:val="auto"/>
                <w:sz w:val="20"/>
                <w:szCs w:val="20"/>
              </w:rPr>
            </w:pPr>
          </w:p>
        </w:tc>
        <w:tc>
          <w:tcPr>
            <w:tcW w:w="659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F4BA19" w14:textId="476A2186" w:rsidR="004D26B0" w:rsidRPr="000E1382" w:rsidRDefault="004D26B0" w:rsidP="004D26B0">
            <w:pPr>
              <w:pStyle w:val="ListParagraph"/>
              <w:numPr>
                <w:ilvl w:val="0"/>
                <w:numId w:val="32"/>
              </w:numPr>
              <w:autoSpaceDE w:val="0"/>
              <w:autoSpaceDN w:val="0"/>
              <w:adjustRightInd w:val="0"/>
              <w:spacing w:after="0" w:line="240" w:lineRule="auto"/>
              <w:rPr>
                <w:rFonts w:ascii="Segoe UI" w:eastAsiaTheme="minorHAnsi" w:hAnsi="Segoe UI" w:cs="Segoe UI"/>
                <w:color w:val="000000"/>
                <w:sz w:val="20"/>
                <w:szCs w:val="20"/>
                <w:lang w:eastAsia="en-AU"/>
              </w:rPr>
            </w:pPr>
            <w:r w:rsidRPr="000E1382">
              <w:rPr>
                <w:rFonts w:ascii="Segoe UI" w:eastAsiaTheme="minorHAnsi" w:hAnsi="Segoe UI" w:cs="Segoe UI"/>
                <w:color w:val="000000"/>
                <w:sz w:val="20"/>
                <w:szCs w:val="20"/>
                <w:lang w:eastAsia="en-AU"/>
              </w:rPr>
              <w:t xml:space="preserve">Conduct assessments for the identification of student needs and the provision of </w:t>
            </w:r>
            <w:r w:rsidR="00977EF7">
              <w:rPr>
                <w:rFonts w:ascii="Segoe UI" w:eastAsiaTheme="minorHAnsi" w:hAnsi="Segoe UI" w:cs="Segoe UI"/>
                <w:color w:val="000000"/>
                <w:sz w:val="20"/>
                <w:szCs w:val="20"/>
                <w:lang w:eastAsia="en-AU"/>
              </w:rPr>
              <w:t>occupational</w:t>
            </w:r>
            <w:r w:rsidRPr="000E1382">
              <w:rPr>
                <w:rFonts w:ascii="Segoe UI" w:eastAsiaTheme="minorHAnsi" w:hAnsi="Segoe UI" w:cs="Segoe UI"/>
                <w:color w:val="000000"/>
                <w:sz w:val="20"/>
                <w:szCs w:val="20"/>
                <w:lang w:eastAsia="en-AU"/>
              </w:rPr>
              <w:t xml:space="preserve"> therapy services </w:t>
            </w:r>
          </w:p>
          <w:p w14:paraId="40741944" w14:textId="4E1FF7D9" w:rsidR="004D26B0" w:rsidRPr="000E1382" w:rsidRDefault="004D26B0" w:rsidP="004D26B0">
            <w:pPr>
              <w:pStyle w:val="ListParagraph"/>
              <w:numPr>
                <w:ilvl w:val="0"/>
                <w:numId w:val="32"/>
              </w:numPr>
              <w:autoSpaceDE w:val="0"/>
              <w:autoSpaceDN w:val="0"/>
              <w:adjustRightInd w:val="0"/>
              <w:spacing w:after="0" w:line="240" w:lineRule="auto"/>
              <w:rPr>
                <w:rFonts w:ascii="Segoe UI" w:eastAsiaTheme="minorHAnsi" w:hAnsi="Segoe UI" w:cs="Segoe UI"/>
                <w:color w:val="000000"/>
                <w:sz w:val="20"/>
                <w:szCs w:val="20"/>
                <w:lang w:eastAsia="en-AU"/>
              </w:rPr>
            </w:pPr>
            <w:r w:rsidRPr="000E1382">
              <w:rPr>
                <w:rFonts w:ascii="Segoe UI" w:eastAsiaTheme="minorHAnsi" w:hAnsi="Segoe UI" w:cs="Segoe UI"/>
                <w:color w:val="000000"/>
                <w:sz w:val="20"/>
                <w:szCs w:val="20"/>
                <w:lang w:eastAsia="en-AU"/>
              </w:rPr>
              <w:t xml:space="preserve">Provide specialised </w:t>
            </w:r>
            <w:r w:rsidR="00977EF7">
              <w:rPr>
                <w:rFonts w:ascii="Segoe UI" w:eastAsiaTheme="minorHAnsi" w:hAnsi="Segoe UI" w:cs="Segoe UI"/>
                <w:color w:val="000000"/>
                <w:sz w:val="20"/>
                <w:szCs w:val="20"/>
                <w:lang w:eastAsia="en-AU"/>
              </w:rPr>
              <w:t>occupational</w:t>
            </w:r>
            <w:r w:rsidRPr="000E1382">
              <w:rPr>
                <w:rFonts w:ascii="Segoe UI" w:eastAsiaTheme="minorHAnsi" w:hAnsi="Segoe UI" w:cs="Segoe UI"/>
                <w:color w:val="000000"/>
                <w:sz w:val="20"/>
                <w:szCs w:val="20"/>
                <w:lang w:eastAsia="en-AU"/>
              </w:rPr>
              <w:t xml:space="preserve"> therapy services for students that enhance student learning outcomes </w:t>
            </w:r>
          </w:p>
          <w:p w14:paraId="3DE6E2F6" w14:textId="77777777" w:rsidR="004D26B0" w:rsidRPr="000E1382" w:rsidRDefault="004D26B0" w:rsidP="004D26B0">
            <w:pPr>
              <w:pStyle w:val="ListParagraph"/>
              <w:numPr>
                <w:ilvl w:val="0"/>
                <w:numId w:val="32"/>
              </w:numPr>
              <w:autoSpaceDE w:val="0"/>
              <w:autoSpaceDN w:val="0"/>
              <w:adjustRightInd w:val="0"/>
              <w:spacing w:after="0" w:line="240" w:lineRule="auto"/>
              <w:rPr>
                <w:rFonts w:ascii="Segoe UI" w:eastAsiaTheme="minorHAnsi" w:hAnsi="Segoe UI" w:cs="Segoe UI"/>
                <w:color w:val="000000"/>
                <w:sz w:val="20"/>
                <w:szCs w:val="20"/>
                <w:lang w:eastAsia="en-AU"/>
              </w:rPr>
            </w:pPr>
            <w:r w:rsidRPr="000E1382">
              <w:rPr>
                <w:rFonts w:ascii="Segoe UI" w:eastAsiaTheme="minorHAnsi" w:hAnsi="Segoe UI" w:cs="Segoe UI"/>
                <w:color w:val="000000"/>
                <w:sz w:val="20"/>
                <w:szCs w:val="20"/>
                <w:lang w:eastAsia="en-AU"/>
              </w:rPr>
              <w:t xml:space="preserve">Collaborate with teaching staff on the design and implementation of the literacy curriculum </w:t>
            </w:r>
          </w:p>
          <w:p w14:paraId="5ACED4F8" w14:textId="77777777" w:rsidR="004D26B0" w:rsidRPr="000E1382" w:rsidRDefault="004D26B0" w:rsidP="004D26B0">
            <w:pPr>
              <w:pStyle w:val="ListParagraph"/>
              <w:numPr>
                <w:ilvl w:val="0"/>
                <w:numId w:val="32"/>
              </w:numPr>
              <w:autoSpaceDE w:val="0"/>
              <w:autoSpaceDN w:val="0"/>
              <w:adjustRightInd w:val="0"/>
              <w:spacing w:after="0" w:line="240" w:lineRule="auto"/>
              <w:rPr>
                <w:rFonts w:ascii="Segoe UI" w:eastAsiaTheme="minorHAnsi" w:hAnsi="Segoe UI" w:cs="Segoe UI"/>
                <w:color w:val="000000"/>
                <w:sz w:val="20"/>
                <w:szCs w:val="20"/>
                <w:lang w:eastAsia="en-AU"/>
              </w:rPr>
            </w:pPr>
            <w:r w:rsidRPr="000E1382">
              <w:rPr>
                <w:rFonts w:ascii="Segoe UI" w:eastAsiaTheme="minorHAnsi" w:hAnsi="Segoe UI" w:cs="Segoe UI"/>
                <w:color w:val="000000"/>
                <w:sz w:val="20"/>
                <w:szCs w:val="20"/>
                <w:lang w:eastAsia="en-AU"/>
              </w:rPr>
              <w:t xml:space="preserve">Maintain records of services provided to students </w:t>
            </w:r>
          </w:p>
          <w:p w14:paraId="215C3319" w14:textId="77777777" w:rsidR="004D26B0" w:rsidRPr="000E1382" w:rsidRDefault="004D26B0" w:rsidP="004D26B0">
            <w:pPr>
              <w:pStyle w:val="ListParagraph"/>
              <w:numPr>
                <w:ilvl w:val="0"/>
                <w:numId w:val="32"/>
              </w:numPr>
              <w:autoSpaceDE w:val="0"/>
              <w:autoSpaceDN w:val="0"/>
              <w:adjustRightInd w:val="0"/>
              <w:spacing w:after="0" w:line="240" w:lineRule="auto"/>
              <w:rPr>
                <w:rFonts w:ascii="Segoe UI" w:eastAsiaTheme="minorHAnsi" w:hAnsi="Segoe UI" w:cs="Segoe UI"/>
                <w:color w:val="000000"/>
                <w:sz w:val="20"/>
                <w:szCs w:val="20"/>
                <w:lang w:eastAsia="en-AU"/>
              </w:rPr>
            </w:pPr>
            <w:r w:rsidRPr="000E1382">
              <w:rPr>
                <w:rFonts w:ascii="Segoe UI" w:eastAsiaTheme="minorHAnsi" w:hAnsi="Segoe UI" w:cs="Segoe UI"/>
                <w:color w:val="000000"/>
                <w:sz w:val="20"/>
                <w:szCs w:val="20"/>
                <w:lang w:eastAsia="en-AU"/>
              </w:rPr>
              <w:t xml:space="preserve">Provide advice to teachers relating to learning program development and assessment </w:t>
            </w:r>
          </w:p>
          <w:p w14:paraId="53D74556" w14:textId="77777777" w:rsidR="004D26B0" w:rsidRPr="000E1382" w:rsidRDefault="004D26B0" w:rsidP="004D26B0">
            <w:pPr>
              <w:pStyle w:val="ListParagraph"/>
              <w:numPr>
                <w:ilvl w:val="0"/>
                <w:numId w:val="32"/>
              </w:numPr>
              <w:autoSpaceDE w:val="0"/>
              <w:autoSpaceDN w:val="0"/>
              <w:adjustRightInd w:val="0"/>
              <w:spacing w:after="0" w:line="240" w:lineRule="auto"/>
              <w:rPr>
                <w:rFonts w:ascii="Segoe UI" w:eastAsiaTheme="minorHAnsi" w:hAnsi="Segoe UI" w:cs="Segoe UI"/>
                <w:color w:val="000000"/>
                <w:sz w:val="20"/>
                <w:szCs w:val="20"/>
                <w:lang w:eastAsia="en-AU"/>
              </w:rPr>
            </w:pPr>
            <w:r w:rsidRPr="000E1382">
              <w:rPr>
                <w:rFonts w:ascii="Segoe UI" w:eastAsiaTheme="minorHAnsi" w:hAnsi="Segoe UI" w:cs="Segoe UI"/>
                <w:color w:val="000000"/>
                <w:sz w:val="20"/>
                <w:szCs w:val="20"/>
                <w:lang w:eastAsia="en-AU"/>
              </w:rPr>
              <w:t xml:space="preserve">Provide professional learning for teachers to assist with the enhancement of student learning </w:t>
            </w:r>
          </w:p>
          <w:p w14:paraId="44866713" w14:textId="77777777" w:rsidR="004D26B0" w:rsidRPr="000E1382" w:rsidRDefault="004D26B0" w:rsidP="004D26B0">
            <w:pPr>
              <w:pStyle w:val="ListParagraph"/>
              <w:numPr>
                <w:ilvl w:val="0"/>
                <w:numId w:val="32"/>
              </w:numPr>
              <w:autoSpaceDE w:val="0"/>
              <w:autoSpaceDN w:val="0"/>
              <w:adjustRightInd w:val="0"/>
              <w:spacing w:after="0" w:line="240" w:lineRule="auto"/>
              <w:rPr>
                <w:rFonts w:ascii="Segoe UI" w:eastAsiaTheme="minorHAnsi" w:hAnsi="Segoe UI" w:cs="Segoe UI"/>
                <w:color w:val="000000"/>
                <w:sz w:val="20"/>
                <w:szCs w:val="20"/>
                <w:lang w:eastAsia="en-AU"/>
              </w:rPr>
            </w:pPr>
            <w:r w:rsidRPr="000E1382">
              <w:rPr>
                <w:rFonts w:ascii="Segoe UI" w:eastAsiaTheme="minorHAnsi" w:hAnsi="Segoe UI" w:cs="Segoe UI"/>
                <w:color w:val="000000"/>
                <w:sz w:val="20"/>
                <w:szCs w:val="20"/>
                <w:lang w:eastAsia="en-AU"/>
              </w:rPr>
              <w:t xml:space="preserve">Attend Program Support Group Meetings (PSGs) </w:t>
            </w:r>
          </w:p>
          <w:p w14:paraId="393AECBE" w14:textId="77777777" w:rsidR="004D26B0" w:rsidRPr="000E1382" w:rsidRDefault="004D26B0" w:rsidP="004D26B0">
            <w:pPr>
              <w:pStyle w:val="ListParagraph"/>
              <w:numPr>
                <w:ilvl w:val="0"/>
                <w:numId w:val="32"/>
              </w:numPr>
              <w:autoSpaceDE w:val="0"/>
              <w:autoSpaceDN w:val="0"/>
              <w:adjustRightInd w:val="0"/>
              <w:spacing w:after="0" w:line="240" w:lineRule="auto"/>
              <w:rPr>
                <w:rFonts w:ascii="Segoe UI" w:eastAsiaTheme="minorHAnsi" w:hAnsi="Segoe UI" w:cs="Segoe UI"/>
                <w:color w:val="000000"/>
                <w:sz w:val="20"/>
                <w:szCs w:val="20"/>
                <w:lang w:eastAsia="en-AU"/>
              </w:rPr>
            </w:pPr>
            <w:r w:rsidRPr="000E1382">
              <w:rPr>
                <w:rFonts w:ascii="Segoe UI" w:eastAsiaTheme="minorHAnsi" w:hAnsi="Segoe UI" w:cs="Segoe UI"/>
                <w:color w:val="000000"/>
                <w:sz w:val="20"/>
                <w:szCs w:val="20"/>
                <w:lang w:eastAsia="en-AU"/>
              </w:rPr>
              <w:t xml:space="preserve">Support teachers with applications for programs to support student learning </w:t>
            </w:r>
          </w:p>
          <w:p w14:paraId="6ED300E6" w14:textId="77777777" w:rsidR="004D26B0" w:rsidRPr="000E1382" w:rsidRDefault="004D26B0" w:rsidP="004D26B0">
            <w:pPr>
              <w:pStyle w:val="ListParagraph"/>
              <w:numPr>
                <w:ilvl w:val="0"/>
                <w:numId w:val="32"/>
              </w:numPr>
              <w:autoSpaceDE w:val="0"/>
              <w:autoSpaceDN w:val="0"/>
              <w:adjustRightInd w:val="0"/>
              <w:spacing w:after="0" w:line="240" w:lineRule="auto"/>
              <w:rPr>
                <w:rFonts w:ascii="Segoe UI" w:eastAsiaTheme="minorHAnsi" w:hAnsi="Segoe UI" w:cs="Segoe UI"/>
                <w:color w:val="000000"/>
                <w:sz w:val="20"/>
                <w:szCs w:val="20"/>
                <w:lang w:eastAsia="en-AU"/>
              </w:rPr>
            </w:pPr>
            <w:r w:rsidRPr="000E1382">
              <w:rPr>
                <w:rFonts w:ascii="Segoe UI" w:hAnsi="Segoe UI" w:cs="Segoe UI"/>
                <w:sz w:val="20"/>
                <w:szCs w:val="20"/>
              </w:rPr>
              <w:t xml:space="preserve">Maintain students’ files and keep necessary records, observing the requirements both of access and privacy, preserving confidentiality and discretion in relation to staff and students </w:t>
            </w:r>
          </w:p>
          <w:p w14:paraId="3DE1AE7C" w14:textId="77777777" w:rsidR="004D26B0" w:rsidRPr="000E1382" w:rsidRDefault="004D26B0" w:rsidP="004D26B0">
            <w:pPr>
              <w:pStyle w:val="ListParagraph"/>
              <w:numPr>
                <w:ilvl w:val="0"/>
                <w:numId w:val="32"/>
              </w:numPr>
              <w:autoSpaceDE w:val="0"/>
              <w:autoSpaceDN w:val="0"/>
              <w:adjustRightInd w:val="0"/>
              <w:spacing w:after="0" w:line="240" w:lineRule="auto"/>
              <w:rPr>
                <w:rFonts w:ascii="Segoe UI" w:eastAsiaTheme="minorHAnsi" w:hAnsi="Segoe UI" w:cs="Segoe UI"/>
                <w:color w:val="000000"/>
                <w:sz w:val="20"/>
                <w:szCs w:val="20"/>
                <w:lang w:eastAsia="en-AU"/>
              </w:rPr>
            </w:pPr>
            <w:r w:rsidRPr="000E1382">
              <w:rPr>
                <w:rFonts w:ascii="Segoe UI" w:hAnsi="Segoe UI" w:cs="Segoe UI"/>
                <w:sz w:val="20"/>
                <w:szCs w:val="20"/>
              </w:rPr>
              <w:t xml:space="preserve">Assist teachers in the preparation of Personal Learning Plans. </w:t>
            </w:r>
          </w:p>
          <w:p w14:paraId="5D739011" w14:textId="0C2E3F19" w:rsidR="004D26B0" w:rsidRPr="004D26B0" w:rsidRDefault="004D26B0" w:rsidP="004D26B0">
            <w:pPr>
              <w:pStyle w:val="ListParagraph"/>
              <w:numPr>
                <w:ilvl w:val="0"/>
                <w:numId w:val="32"/>
              </w:numPr>
              <w:autoSpaceDE w:val="0"/>
              <w:autoSpaceDN w:val="0"/>
              <w:adjustRightInd w:val="0"/>
              <w:spacing w:after="0" w:line="240" w:lineRule="auto"/>
              <w:rPr>
                <w:rFonts w:eastAsiaTheme="minorHAnsi" w:cs="Calibri"/>
                <w:color w:val="000000"/>
                <w:lang w:eastAsia="en-AU"/>
              </w:rPr>
            </w:pPr>
            <w:r w:rsidRPr="000E1382">
              <w:rPr>
                <w:rFonts w:ascii="Segoe UI" w:hAnsi="Segoe UI" w:cs="Segoe UI"/>
                <w:sz w:val="20"/>
                <w:szCs w:val="20"/>
              </w:rPr>
              <w:t>Complete other duties as requested by the Principal</w:t>
            </w:r>
            <w:r w:rsidRPr="004D26B0">
              <w:t xml:space="preserve"> </w:t>
            </w:r>
          </w:p>
        </w:tc>
      </w:tr>
      <w:tr w:rsidR="00B06B99" w:rsidRPr="00CC01F6" w14:paraId="15698D1C" w14:textId="77777777" w:rsidTr="003C1E9F">
        <w:trPr>
          <w:trHeight w:val="598"/>
        </w:trPr>
        <w:tc>
          <w:tcPr>
            <w:tcW w:w="22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463EA3" w14:textId="77777777" w:rsidR="00B06B99" w:rsidRPr="00CC01F6" w:rsidRDefault="00B06B99" w:rsidP="00AA4905">
            <w:pPr>
              <w:pStyle w:val="Default"/>
              <w:spacing w:after="20"/>
              <w:rPr>
                <w:rFonts w:ascii="Segoe UI" w:hAnsi="Segoe UI" w:cs="Segoe UI"/>
                <w:b/>
                <w:color w:val="auto"/>
                <w:sz w:val="20"/>
                <w:szCs w:val="20"/>
              </w:rPr>
            </w:pPr>
            <w:r w:rsidRPr="00CC01F6">
              <w:rPr>
                <w:rFonts w:ascii="Segoe UI" w:hAnsi="Segoe UI" w:cs="Segoe UI"/>
                <w:b/>
                <w:color w:val="auto"/>
                <w:sz w:val="20"/>
                <w:szCs w:val="20"/>
              </w:rPr>
              <w:t>Child Safety</w:t>
            </w:r>
          </w:p>
        </w:tc>
        <w:tc>
          <w:tcPr>
            <w:tcW w:w="659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DDE123" w14:textId="77777777" w:rsidR="00B06B99" w:rsidRPr="00CC01F6" w:rsidRDefault="00B06B99" w:rsidP="00B06B99">
            <w:pPr>
              <w:numPr>
                <w:ilvl w:val="0"/>
                <w:numId w:val="14"/>
              </w:numPr>
              <w:autoSpaceDE w:val="0"/>
              <w:autoSpaceDN w:val="0"/>
              <w:adjustRightInd w:val="0"/>
              <w:spacing w:after="20" w:line="240" w:lineRule="auto"/>
              <w:ind w:left="317" w:hanging="283"/>
              <w:rPr>
                <w:rFonts w:ascii="Segoe UI" w:hAnsi="Segoe UI" w:cs="Segoe UI"/>
                <w:sz w:val="20"/>
                <w:szCs w:val="20"/>
                <w:lang w:eastAsia="en-AU"/>
              </w:rPr>
            </w:pPr>
            <w:r w:rsidRPr="00CC01F6">
              <w:rPr>
                <w:rFonts w:ascii="Segoe UI" w:hAnsi="Segoe UI" w:cs="Segoe UI"/>
                <w:sz w:val="20"/>
                <w:szCs w:val="20"/>
                <w:lang w:eastAsia="en-AU"/>
              </w:rPr>
              <w:t>Be familiar with and comply with the school's child-safe policy and code of conduct, and any other policies or procedures relating to child safety</w:t>
            </w:r>
            <w:r w:rsidR="00B20C59" w:rsidRPr="00CC01F6">
              <w:rPr>
                <w:rFonts w:ascii="Segoe UI" w:hAnsi="Segoe UI" w:cs="Segoe UI"/>
                <w:sz w:val="20"/>
                <w:szCs w:val="20"/>
                <w:lang w:eastAsia="en-AU"/>
              </w:rPr>
              <w:t>;</w:t>
            </w:r>
          </w:p>
          <w:p w14:paraId="1112C12D" w14:textId="77777777" w:rsidR="00B06B99" w:rsidRPr="00CC01F6" w:rsidRDefault="00B06B99" w:rsidP="00B06B99">
            <w:pPr>
              <w:numPr>
                <w:ilvl w:val="0"/>
                <w:numId w:val="14"/>
              </w:numPr>
              <w:autoSpaceDE w:val="0"/>
              <w:autoSpaceDN w:val="0"/>
              <w:adjustRightInd w:val="0"/>
              <w:spacing w:after="20" w:line="240" w:lineRule="auto"/>
              <w:ind w:left="317" w:hanging="283"/>
              <w:rPr>
                <w:rFonts w:ascii="Segoe UI" w:hAnsi="Segoe UI" w:cs="Segoe UI"/>
                <w:sz w:val="20"/>
                <w:szCs w:val="20"/>
                <w:lang w:eastAsia="en-AU"/>
              </w:rPr>
            </w:pPr>
            <w:r w:rsidRPr="00CC01F6">
              <w:rPr>
                <w:rFonts w:ascii="Segoe UI" w:hAnsi="Segoe UI" w:cs="Segoe UI"/>
                <w:sz w:val="20"/>
                <w:szCs w:val="20"/>
                <w:lang w:eastAsia="en-AU"/>
              </w:rPr>
              <w:t>Assist in the provision of a child-safe environment for students</w:t>
            </w:r>
            <w:r w:rsidR="00B20C59" w:rsidRPr="00CC01F6">
              <w:rPr>
                <w:rFonts w:ascii="Segoe UI" w:hAnsi="Segoe UI" w:cs="Segoe UI"/>
                <w:sz w:val="20"/>
                <w:szCs w:val="20"/>
                <w:lang w:eastAsia="en-AU"/>
              </w:rPr>
              <w:t>;</w:t>
            </w:r>
            <w:r w:rsidR="000F5F60">
              <w:rPr>
                <w:rFonts w:ascii="Segoe UI" w:hAnsi="Segoe UI" w:cs="Segoe UI"/>
                <w:sz w:val="20"/>
                <w:szCs w:val="20"/>
                <w:lang w:eastAsia="en-AU"/>
              </w:rPr>
              <w:t xml:space="preserve"> and</w:t>
            </w:r>
          </w:p>
          <w:p w14:paraId="17899D70" w14:textId="77777777" w:rsidR="00B06B99" w:rsidRPr="00CC01F6" w:rsidRDefault="00B06B99" w:rsidP="00B06B99">
            <w:pPr>
              <w:numPr>
                <w:ilvl w:val="0"/>
                <w:numId w:val="14"/>
              </w:numPr>
              <w:autoSpaceDE w:val="0"/>
              <w:autoSpaceDN w:val="0"/>
              <w:adjustRightInd w:val="0"/>
              <w:spacing w:after="20" w:line="240" w:lineRule="auto"/>
              <w:ind w:left="317" w:hanging="283"/>
              <w:rPr>
                <w:rFonts w:ascii="Segoe UI" w:hAnsi="Segoe UI" w:cs="Segoe UI"/>
                <w:sz w:val="20"/>
                <w:szCs w:val="20"/>
                <w:lang w:eastAsia="en-AU"/>
              </w:rPr>
            </w:pPr>
            <w:r w:rsidRPr="00CC01F6">
              <w:rPr>
                <w:rFonts w:ascii="Segoe UI" w:hAnsi="Segoe UI" w:cs="Segoe UI"/>
                <w:sz w:val="20"/>
                <w:szCs w:val="20"/>
                <w:lang w:eastAsia="en-AU"/>
              </w:rPr>
              <w:t>Demonstrate duty of care to students in relation to their physical and mental wellbeing</w:t>
            </w:r>
            <w:r w:rsidR="00B20C59" w:rsidRPr="00CC01F6">
              <w:rPr>
                <w:rFonts w:ascii="Segoe UI" w:hAnsi="Segoe UI" w:cs="Segoe UI"/>
                <w:sz w:val="20"/>
                <w:szCs w:val="20"/>
                <w:lang w:eastAsia="en-AU"/>
              </w:rPr>
              <w:t>.</w:t>
            </w:r>
          </w:p>
        </w:tc>
      </w:tr>
      <w:tr w:rsidR="00B06B99" w:rsidRPr="00CC01F6" w14:paraId="1CBCB9B9" w14:textId="77777777" w:rsidTr="00B20C59">
        <w:trPr>
          <w:trHeight w:val="1165"/>
        </w:trPr>
        <w:tc>
          <w:tcPr>
            <w:tcW w:w="22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572039" w14:textId="77777777" w:rsidR="00B06B99" w:rsidRPr="00CC01F6" w:rsidRDefault="00B06B99" w:rsidP="00AA4905">
            <w:pPr>
              <w:pStyle w:val="Default"/>
              <w:spacing w:after="20"/>
              <w:rPr>
                <w:rFonts w:ascii="Segoe UI" w:hAnsi="Segoe UI" w:cs="Segoe UI"/>
                <w:b/>
                <w:color w:val="auto"/>
                <w:sz w:val="20"/>
                <w:szCs w:val="20"/>
              </w:rPr>
            </w:pPr>
            <w:r w:rsidRPr="00CC01F6">
              <w:rPr>
                <w:rFonts w:ascii="Segoe UI" w:hAnsi="Segoe UI" w:cs="Segoe UI"/>
                <w:b/>
                <w:color w:val="auto"/>
                <w:sz w:val="20"/>
                <w:szCs w:val="20"/>
              </w:rPr>
              <w:t>Professional Development</w:t>
            </w:r>
          </w:p>
        </w:tc>
        <w:tc>
          <w:tcPr>
            <w:tcW w:w="659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7BF542" w14:textId="77777777" w:rsidR="00B06B99" w:rsidRPr="00CC01F6" w:rsidRDefault="00B06B99" w:rsidP="00B06B99">
            <w:pPr>
              <w:numPr>
                <w:ilvl w:val="0"/>
                <w:numId w:val="11"/>
              </w:numPr>
              <w:autoSpaceDE w:val="0"/>
              <w:autoSpaceDN w:val="0"/>
              <w:adjustRightInd w:val="0"/>
              <w:spacing w:after="20" w:line="240" w:lineRule="auto"/>
              <w:ind w:left="317" w:hanging="317"/>
              <w:rPr>
                <w:rFonts w:ascii="Segoe UI" w:hAnsi="Segoe UI" w:cs="Segoe UI"/>
                <w:sz w:val="20"/>
                <w:szCs w:val="20"/>
                <w:lang w:eastAsia="en-AU"/>
              </w:rPr>
            </w:pPr>
            <w:r w:rsidRPr="00CC01F6">
              <w:rPr>
                <w:rFonts w:ascii="Segoe UI" w:hAnsi="Segoe UI" w:cs="Segoe UI"/>
                <w:sz w:val="20"/>
                <w:szCs w:val="20"/>
                <w:lang w:eastAsia="en-AU"/>
              </w:rPr>
              <w:t>Commit to ongoing professional development in your area of work</w:t>
            </w:r>
            <w:r w:rsidR="00B20C59" w:rsidRPr="00CC01F6">
              <w:rPr>
                <w:rFonts w:ascii="Segoe UI" w:hAnsi="Segoe UI" w:cs="Segoe UI"/>
                <w:sz w:val="20"/>
                <w:szCs w:val="20"/>
                <w:lang w:eastAsia="en-AU"/>
              </w:rPr>
              <w:t>;</w:t>
            </w:r>
          </w:p>
          <w:p w14:paraId="487CDAEA" w14:textId="77777777" w:rsidR="00B06B99" w:rsidRPr="00CC01F6" w:rsidRDefault="00B06B99" w:rsidP="00B06B99">
            <w:pPr>
              <w:numPr>
                <w:ilvl w:val="0"/>
                <w:numId w:val="11"/>
              </w:numPr>
              <w:autoSpaceDE w:val="0"/>
              <w:autoSpaceDN w:val="0"/>
              <w:adjustRightInd w:val="0"/>
              <w:spacing w:after="20" w:line="240" w:lineRule="auto"/>
              <w:ind w:left="317" w:hanging="317"/>
              <w:rPr>
                <w:rFonts w:ascii="Segoe UI" w:hAnsi="Segoe UI" w:cs="Segoe UI"/>
                <w:sz w:val="20"/>
                <w:szCs w:val="20"/>
                <w:lang w:eastAsia="en-AU"/>
              </w:rPr>
            </w:pPr>
            <w:r w:rsidRPr="00CC01F6">
              <w:rPr>
                <w:rFonts w:ascii="Segoe UI" w:hAnsi="Segoe UI" w:cs="Segoe UI"/>
                <w:sz w:val="20"/>
                <w:szCs w:val="20"/>
                <w:lang w:eastAsia="en-AU"/>
              </w:rPr>
              <w:t>Be open to researching areas of interest relevant to directions provided in the school’s strategic plan</w:t>
            </w:r>
            <w:r w:rsidR="00B20C59" w:rsidRPr="00CC01F6">
              <w:rPr>
                <w:rFonts w:ascii="Segoe UI" w:hAnsi="Segoe UI" w:cs="Segoe UI"/>
                <w:sz w:val="20"/>
                <w:szCs w:val="20"/>
                <w:lang w:eastAsia="en-AU"/>
              </w:rPr>
              <w:t>;</w:t>
            </w:r>
          </w:p>
          <w:p w14:paraId="78E71919" w14:textId="77777777" w:rsidR="00B06B99" w:rsidRPr="00CC01F6" w:rsidRDefault="00B06B99" w:rsidP="00B06B99">
            <w:pPr>
              <w:numPr>
                <w:ilvl w:val="0"/>
                <w:numId w:val="11"/>
              </w:numPr>
              <w:autoSpaceDE w:val="0"/>
              <w:autoSpaceDN w:val="0"/>
              <w:adjustRightInd w:val="0"/>
              <w:spacing w:after="20" w:line="240" w:lineRule="auto"/>
              <w:ind w:left="317" w:hanging="317"/>
              <w:rPr>
                <w:rFonts w:ascii="Segoe UI" w:hAnsi="Segoe UI" w:cs="Segoe UI"/>
                <w:sz w:val="20"/>
                <w:szCs w:val="20"/>
                <w:lang w:eastAsia="en-AU"/>
              </w:rPr>
            </w:pPr>
            <w:r w:rsidRPr="00CC01F6">
              <w:rPr>
                <w:rFonts w:ascii="Segoe UI" w:hAnsi="Segoe UI" w:cs="Segoe UI"/>
                <w:sz w:val="20"/>
                <w:szCs w:val="20"/>
                <w:lang w:eastAsia="en-AU"/>
              </w:rPr>
              <w:t>Continue development of ICT skills as technologies evolve</w:t>
            </w:r>
            <w:r w:rsidR="00B20C59" w:rsidRPr="00CC01F6">
              <w:rPr>
                <w:rFonts w:ascii="Segoe UI" w:hAnsi="Segoe UI" w:cs="Segoe UI"/>
                <w:sz w:val="20"/>
                <w:szCs w:val="20"/>
                <w:lang w:eastAsia="en-AU"/>
              </w:rPr>
              <w:t>; and</w:t>
            </w:r>
          </w:p>
          <w:p w14:paraId="54BAC8F8" w14:textId="77777777" w:rsidR="00B06B99" w:rsidRPr="00CC01F6" w:rsidRDefault="00B06B99" w:rsidP="00B06B99">
            <w:pPr>
              <w:numPr>
                <w:ilvl w:val="0"/>
                <w:numId w:val="11"/>
              </w:numPr>
              <w:autoSpaceDE w:val="0"/>
              <w:autoSpaceDN w:val="0"/>
              <w:adjustRightInd w:val="0"/>
              <w:spacing w:after="20" w:line="240" w:lineRule="auto"/>
              <w:ind w:left="317" w:hanging="317"/>
              <w:rPr>
                <w:rFonts w:ascii="Segoe UI" w:hAnsi="Segoe UI" w:cs="Segoe UI"/>
                <w:sz w:val="20"/>
                <w:szCs w:val="20"/>
                <w:lang w:eastAsia="en-AU"/>
              </w:rPr>
            </w:pPr>
            <w:r w:rsidRPr="00CC01F6">
              <w:rPr>
                <w:rFonts w:ascii="Segoe UI" w:hAnsi="Segoe UI" w:cs="Segoe UI"/>
                <w:sz w:val="20"/>
                <w:szCs w:val="20"/>
                <w:lang w:eastAsia="en-AU"/>
              </w:rPr>
              <w:t>Be an active member of a relevant professional association as duties permit</w:t>
            </w:r>
          </w:p>
        </w:tc>
      </w:tr>
      <w:tr w:rsidR="00B06B99" w:rsidRPr="00CC01F6" w14:paraId="04071F02" w14:textId="77777777" w:rsidTr="0031378A">
        <w:trPr>
          <w:trHeight w:val="1444"/>
        </w:trPr>
        <w:tc>
          <w:tcPr>
            <w:tcW w:w="22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2DA9B4" w14:textId="77777777" w:rsidR="00B06B99" w:rsidRPr="00CC01F6" w:rsidRDefault="00B06B99" w:rsidP="00AA4905">
            <w:pPr>
              <w:pStyle w:val="Default"/>
              <w:spacing w:after="20"/>
              <w:rPr>
                <w:rFonts w:ascii="Segoe UI" w:hAnsi="Segoe UI" w:cs="Segoe UI"/>
                <w:b/>
                <w:color w:val="auto"/>
                <w:sz w:val="20"/>
                <w:szCs w:val="20"/>
              </w:rPr>
            </w:pPr>
            <w:r w:rsidRPr="00CC01F6">
              <w:rPr>
                <w:rFonts w:ascii="Segoe UI" w:hAnsi="Segoe UI" w:cs="Segoe UI"/>
                <w:b/>
                <w:color w:val="auto"/>
                <w:sz w:val="20"/>
                <w:szCs w:val="20"/>
              </w:rPr>
              <w:t>General Duties</w:t>
            </w:r>
          </w:p>
        </w:tc>
        <w:tc>
          <w:tcPr>
            <w:tcW w:w="659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D41A68" w14:textId="77777777" w:rsidR="00B06B99" w:rsidRPr="00CC01F6" w:rsidRDefault="00B06B99" w:rsidP="00B06B99">
            <w:pPr>
              <w:numPr>
                <w:ilvl w:val="0"/>
                <w:numId w:val="13"/>
              </w:numPr>
              <w:autoSpaceDE w:val="0"/>
              <w:autoSpaceDN w:val="0"/>
              <w:adjustRightInd w:val="0"/>
              <w:spacing w:after="20" w:line="240" w:lineRule="auto"/>
              <w:ind w:left="317" w:hanging="283"/>
              <w:rPr>
                <w:rFonts w:ascii="Segoe UI" w:hAnsi="Segoe UI" w:cs="Segoe UI"/>
                <w:sz w:val="20"/>
                <w:szCs w:val="20"/>
                <w:lang w:eastAsia="en-AU"/>
              </w:rPr>
            </w:pPr>
            <w:r w:rsidRPr="00CC01F6">
              <w:rPr>
                <w:rFonts w:ascii="Segoe UI" w:hAnsi="Segoe UI" w:cs="Segoe UI"/>
                <w:sz w:val="20"/>
                <w:szCs w:val="20"/>
                <w:lang w:eastAsia="en-AU"/>
              </w:rPr>
              <w:t>Contribute to a healthy and safe work environment for yourself and others and comply with all safe work policies and procedures</w:t>
            </w:r>
            <w:r w:rsidR="000F5F60">
              <w:rPr>
                <w:rFonts w:ascii="Segoe UI" w:hAnsi="Segoe UI" w:cs="Segoe UI"/>
                <w:sz w:val="20"/>
                <w:szCs w:val="20"/>
                <w:lang w:eastAsia="en-AU"/>
              </w:rPr>
              <w:t>;</w:t>
            </w:r>
          </w:p>
          <w:p w14:paraId="1505F494" w14:textId="77777777" w:rsidR="00B06B99" w:rsidRPr="00CC01F6" w:rsidRDefault="00B06B99" w:rsidP="00B06B99">
            <w:pPr>
              <w:numPr>
                <w:ilvl w:val="0"/>
                <w:numId w:val="12"/>
              </w:numPr>
              <w:autoSpaceDE w:val="0"/>
              <w:autoSpaceDN w:val="0"/>
              <w:adjustRightInd w:val="0"/>
              <w:spacing w:after="20" w:line="240" w:lineRule="auto"/>
              <w:ind w:left="317" w:hanging="283"/>
              <w:rPr>
                <w:rFonts w:ascii="Segoe UI" w:hAnsi="Segoe UI" w:cs="Segoe UI"/>
                <w:sz w:val="20"/>
                <w:szCs w:val="20"/>
                <w:lang w:eastAsia="en-AU"/>
              </w:rPr>
            </w:pPr>
            <w:r w:rsidRPr="00CC01F6">
              <w:rPr>
                <w:rFonts w:ascii="Segoe UI" w:hAnsi="Segoe UI" w:cs="Segoe UI"/>
                <w:sz w:val="20"/>
                <w:szCs w:val="20"/>
                <w:lang w:eastAsia="en-AU"/>
              </w:rPr>
              <w:t>Attend school meetings and after school services/assemblies, sporting events, mass, community and faith days as required by the Principa</w:t>
            </w:r>
            <w:r w:rsidR="000F5F60">
              <w:rPr>
                <w:rFonts w:ascii="Segoe UI" w:hAnsi="Segoe UI" w:cs="Segoe UI"/>
                <w:sz w:val="20"/>
                <w:szCs w:val="20"/>
                <w:lang w:eastAsia="en-AU"/>
              </w:rPr>
              <w:t>l;</w:t>
            </w:r>
          </w:p>
          <w:p w14:paraId="2084A1B7" w14:textId="77777777" w:rsidR="00B06B99" w:rsidRPr="00CC01F6" w:rsidRDefault="00B06B99" w:rsidP="00B06B99">
            <w:pPr>
              <w:numPr>
                <w:ilvl w:val="0"/>
                <w:numId w:val="12"/>
              </w:numPr>
              <w:autoSpaceDE w:val="0"/>
              <w:autoSpaceDN w:val="0"/>
              <w:adjustRightInd w:val="0"/>
              <w:spacing w:after="20" w:line="240" w:lineRule="auto"/>
              <w:ind w:left="317" w:hanging="283"/>
              <w:rPr>
                <w:rFonts w:ascii="Segoe UI" w:hAnsi="Segoe UI" w:cs="Segoe UI"/>
                <w:sz w:val="20"/>
                <w:szCs w:val="20"/>
                <w:lang w:eastAsia="en-AU"/>
              </w:rPr>
            </w:pPr>
            <w:r w:rsidRPr="00CC01F6">
              <w:rPr>
                <w:rFonts w:ascii="Segoe UI" w:hAnsi="Segoe UI" w:cs="Segoe UI"/>
                <w:sz w:val="20"/>
                <w:szCs w:val="20"/>
                <w:lang w:eastAsia="en-AU"/>
              </w:rPr>
              <w:t>Demonstrate professional and collegiate relationships with colleagues</w:t>
            </w:r>
            <w:r w:rsidR="000F5F60">
              <w:rPr>
                <w:rFonts w:ascii="Segoe UI" w:hAnsi="Segoe UI" w:cs="Segoe UI"/>
                <w:sz w:val="20"/>
                <w:szCs w:val="20"/>
                <w:lang w:eastAsia="en-AU"/>
              </w:rPr>
              <w:t>; and</w:t>
            </w:r>
          </w:p>
          <w:p w14:paraId="1B3CBC0E" w14:textId="4FBF9134" w:rsidR="00B06B99" w:rsidRPr="00CC01F6" w:rsidRDefault="00B06B99" w:rsidP="008964E3">
            <w:pPr>
              <w:numPr>
                <w:ilvl w:val="0"/>
                <w:numId w:val="12"/>
              </w:numPr>
              <w:autoSpaceDE w:val="0"/>
              <w:autoSpaceDN w:val="0"/>
              <w:adjustRightInd w:val="0"/>
              <w:spacing w:after="20" w:line="240" w:lineRule="auto"/>
              <w:ind w:left="317" w:hanging="283"/>
              <w:rPr>
                <w:rFonts w:ascii="Segoe UI" w:hAnsi="Segoe UI" w:cs="Segoe UI"/>
                <w:sz w:val="20"/>
                <w:szCs w:val="20"/>
                <w:lang w:eastAsia="en-AU"/>
              </w:rPr>
            </w:pPr>
            <w:r w:rsidRPr="00CC01F6">
              <w:rPr>
                <w:rFonts w:ascii="Segoe UI" w:hAnsi="Segoe UI" w:cs="Segoe UI"/>
                <w:sz w:val="20"/>
                <w:szCs w:val="20"/>
                <w:lang w:eastAsia="en-AU"/>
              </w:rPr>
              <w:t>Other duties as directed by the Principal</w:t>
            </w:r>
            <w:r w:rsidR="001D44D4">
              <w:rPr>
                <w:rFonts w:ascii="Segoe UI" w:hAnsi="Segoe UI" w:cs="Segoe UI"/>
                <w:sz w:val="20"/>
                <w:szCs w:val="20"/>
                <w:lang w:eastAsia="en-AU"/>
              </w:rPr>
              <w:t>.</w:t>
            </w:r>
          </w:p>
        </w:tc>
      </w:tr>
      <w:tr w:rsidR="008964E3" w:rsidRPr="00CC01F6" w14:paraId="3041FB98" w14:textId="77777777" w:rsidTr="002D5D99">
        <w:trPr>
          <w:trHeight w:val="315"/>
        </w:trPr>
        <w:tc>
          <w:tcPr>
            <w:tcW w:w="22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3D52DD" w14:textId="77777777" w:rsidR="008964E3" w:rsidRPr="00CC01F6" w:rsidRDefault="002D5D99" w:rsidP="008964E3">
            <w:pPr>
              <w:rPr>
                <w:rFonts w:ascii="Segoe UI" w:hAnsi="Segoe UI" w:cs="Segoe UI"/>
                <w:b/>
                <w:sz w:val="20"/>
                <w:szCs w:val="20"/>
              </w:rPr>
            </w:pPr>
            <w:r w:rsidRPr="00CC01F6">
              <w:rPr>
                <w:rFonts w:ascii="Segoe UI" w:hAnsi="Segoe UI" w:cs="Segoe UI"/>
                <w:b/>
                <w:sz w:val="20"/>
                <w:szCs w:val="20"/>
              </w:rPr>
              <w:t>Organisational Relationships</w:t>
            </w:r>
          </w:p>
        </w:tc>
        <w:tc>
          <w:tcPr>
            <w:tcW w:w="659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A0B888" w14:textId="0440062D" w:rsidR="002D5D99" w:rsidRPr="002D5D99" w:rsidRDefault="002D5D99" w:rsidP="002D5D99">
            <w:pPr>
              <w:autoSpaceDE w:val="0"/>
              <w:autoSpaceDN w:val="0"/>
              <w:adjustRightInd w:val="0"/>
              <w:spacing w:after="0" w:line="240" w:lineRule="auto"/>
              <w:rPr>
                <w:rFonts w:ascii="Segoe UI" w:eastAsiaTheme="minorHAnsi" w:hAnsi="Segoe UI" w:cs="Segoe UI"/>
                <w:color w:val="000000"/>
                <w:sz w:val="20"/>
                <w:szCs w:val="20"/>
                <w:lang w:eastAsia="en-AU"/>
              </w:rPr>
            </w:pPr>
            <w:r w:rsidRPr="002D5D99">
              <w:rPr>
                <w:rFonts w:ascii="Segoe UI" w:eastAsiaTheme="minorHAnsi" w:hAnsi="Segoe UI" w:cs="Segoe UI"/>
                <w:color w:val="000000"/>
                <w:sz w:val="20"/>
                <w:szCs w:val="20"/>
                <w:lang w:eastAsia="en-AU"/>
              </w:rPr>
              <w:t xml:space="preserve">Reports to: </w:t>
            </w:r>
            <w:r w:rsidR="001D44D4">
              <w:rPr>
                <w:rFonts w:ascii="Segoe UI" w:eastAsiaTheme="minorHAnsi" w:hAnsi="Segoe UI" w:cs="Segoe UI"/>
                <w:color w:val="000000"/>
                <w:sz w:val="20"/>
                <w:szCs w:val="20"/>
                <w:lang w:eastAsia="en-AU"/>
              </w:rPr>
              <w:t>Director of Learning, Pedagogy and Engagement</w:t>
            </w:r>
            <w:r w:rsidR="00CB3093">
              <w:rPr>
                <w:rFonts w:ascii="Segoe UI" w:eastAsiaTheme="minorHAnsi" w:hAnsi="Segoe UI" w:cs="Segoe UI"/>
                <w:color w:val="000000"/>
                <w:sz w:val="20"/>
                <w:szCs w:val="20"/>
                <w:lang w:eastAsia="en-AU"/>
              </w:rPr>
              <w:t xml:space="preserve"> and Learning Adjustment Leader.</w:t>
            </w:r>
          </w:p>
          <w:p w14:paraId="0FD427DB" w14:textId="77777777" w:rsidR="002D5D99" w:rsidRPr="002D5D99" w:rsidRDefault="002D5D99" w:rsidP="002D5D99">
            <w:pPr>
              <w:autoSpaceDE w:val="0"/>
              <w:autoSpaceDN w:val="0"/>
              <w:adjustRightInd w:val="0"/>
              <w:spacing w:after="0" w:line="240" w:lineRule="auto"/>
              <w:rPr>
                <w:rFonts w:ascii="Segoe UI" w:eastAsiaTheme="minorHAnsi" w:hAnsi="Segoe UI" w:cs="Segoe UI"/>
                <w:color w:val="000000"/>
                <w:sz w:val="20"/>
                <w:szCs w:val="20"/>
                <w:lang w:eastAsia="en-AU"/>
              </w:rPr>
            </w:pPr>
            <w:r w:rsidRPr="002D5D99">
              <w:rPr>
                <w:rFonts w:ascii="Segoe UI" w:eastAsiaTheme="minorHAnsi" w:hAnsi="Segoe UI" w:cs="Segoe UI"/>
                <w:color w:val="000000"/>
                <w:sz w:val="20"/>
                <w:szCs w:val="20"/>
                <w:lang w:eastAsia="en-AU"/>
              </w:rPr>
              <w:t xml:space="preserve">Direct Reports: Nil </w:t>
            </w:r>
          </w:p>
          <w:p w14:paraId="5909A5FE" w14:textId="54281AD8" w:rsidR="002D5D99" w:rsidRPr="002D5D99" w:rsidRDefault="002D5D99" w:rsidP="002D5D99">
            <w:pPr>
              <w:autoSpaceDE w:val="0"/>
              <w:autoSpaceDN w:val="0"/>
              <w:adjustRightInd w:val="0"/>
              <w:spacing w:after="0" w:line="240" w:lineRule="auto"/>
              <w:rPr>
                <w:rFonts w:ascii="Segoe UI" w:eastAsiaTheme="minorHAnsi" w:hAnsi="Segoe UI" w:cs="Segoe UI"/>
                <w:color w:val="000000"/>
                <w:sz w:val="20"/>
                <w:szCs w:val="20"/>
                <w:lang w:eastAsia="en-AU"/>
              </w:rPr>
            </w:pPr>
            <w:r w:rsidRPr="002D5D99">
              <w:rPr>
                <w:rFonts w:ascii="Segoe UI" w:eastAsiaTheme="minorHAnsi" w:hAnsi="Segoe UI" w:cs="Segoe UI"/>
                <w:color w:val="000000"/>
                <w:sz w:val="20"/>
                <w:szCs w:val="20"/>
                <w:lang w:eastAsia="en-AU"/>
              </w:rPr>
              <w:t xml:space="preserve">Internal Liaisons: </w:t>
            </w:r>
            <w:r w:rsidR="001D44D4">
              <w:rPr>
                <w:rFonts w:ascii="Segoe UI" w:eastAsiaTheme="minorHAnsi" w:hAnsi="Segoe UI" w:cs="Segoe UI"/>
                <w:color w:val="000000"/>
                <w:sz w:val="20"/>
                <w:szCs w:val="20"/>
                <w:lang w:eastAsia="en-AU"/>
              </w:rPr>
              <w:t xml:space="preserve">Learning Support Team, Learning and Teaching Team, Wellbeing Team, </w:t>
            </w:r>
            <w:r w:rsidRPr="00CC01F6">
              <w:rPr>
                <w:rFonts w:ascii="Segoe UI" w:eastAsiaTheme="minorHAnsi" w:hAnsi="Segoe UI" w:cs="Segoe UI"/>
                <w:color w:val="000000"/>
                <w:sz w:val="20"/>
                <w:szCs w:val="20"/>
                <w:lang w:eastAsia="en-AU"/>
              </w:rPr>
              <w:t xml:space="preserve">Teaching </w:t>
            </w:r>
            <w:r w:rsidRPr="002D5D99">
              <w:rPr>
                <w:rFonts w:ascii="Segoe UI" w:eastAsiaTheme="minorHAnsi" w:hAnsi="Segoe UI" w:cs="Segoe UI"/>
                <w:color w:val="000000"/>
                <w:sz w:val="20"/>
                <w:szCs w:val="20"/>
                <w:lang w:eastAsia="en-AU"/>
              </w:rPr>
              <w:t>staff and students</w:t>
            </w:r>
            <w:r w:rsidR="000F5F60">
              <w:rPr>
                <w:rFonts w:ascii="Segoe UI" w:eastAsiaTheme="minorHAnsi" w:hAnsi="Segoe UI" w:cs="Segoe UI"/>
                <w:color w:val="000000"/>
                <w:sz w:val="20"/>
                <w:szCs w:val="20"/>
                <w:lang w:eastAsia="en-AU"/>
              </w:rPr>
              <w:t>.</w:t>
            </w:r>
          </w:p>
          <w:p w14:paraId="6231EC45" w14:textId="776E5627" w:rsidR="008964E3" w:rsidRPr="00CC01F6" w:rsidRDefault="002D5D99" w:rsidP="002D5D99">
            <w:pPr>
              <w:autoSpaceDE w:val="0"/>
              <w:autoSpaceDN w:val="0"/>
              <w:adjustRightInd w:val="0"/>
              <w:spacing w:after="0" w:line="240" w:lineRule="auto"/>
              <w:rPr>
                <w:rFonts w:ascii="Segoe UI" w:eastAsiaTheme="minorHAnsi" w:hAnsi="Segoe UI" w:cs="Segoe UI"/>
                <w:color w:val="000000"/>
                <w:sz w:val="20"/>
                <w:szCs w:val="20"/>
                <w:lang w:eastAsia="en-AU"/>
              </w:rPr>
            </w:pPr>
            <w:r w:rsidRPr="00CC01F6">
              <w:rPr>
                <w:rFonts w:ascii="Segoe UI" w:eastAsiaTheme="minorHAnsi" w:hAnsi="Segoe UI" w:cs="Segoe UI"/>
                <w:color w:val="000000"/>
                <w:sz w:val="20"/>
                <w:szCs w:val="20"/>
                <w:lang w:eastAsia="en-AU"/>
              </w:rPr>
              <w:t xml:space="preserve">External Liaisons: </w:t>
            </w:r>
            <w:r w:rsidR="00CC01F6">
              <w:rPr>
                <w:rFonts w:ascii="Segoe UI" w:eastAsiaTheme="minorHAnsi" w:hAnsi="Segoe UI" w:cs="Segoe UI"/>
                <w:color w:val="000000"/>
                <w:sz w:val="20"/>
                <w:szCs w:val="20"/>
                <w:lang w:eastAsia="en-AU"/>
              </w:rPr>
              <w:t>DOSCEL</w:t>
            </w:r>
            <w:r w:rsidR="001D44D4">
              <w:rPr>
                <w:rFonts w:ascii="Segoe UI" w:eastAsiaTheme="minorHAnsi" w:hAnsi="Segoe UI" w:cs="Segoe UI"/>
                <w:color w:val="000000"/>
                <w:sz w:val="20"/>
                <w:szCs w:val="20"/>
                <w:lang w:eastAsia="en-AU"/>
              </w:rPr>
              <w:t xml:space="preserve"> and other relevant external providers</w:t>
            </w:r>
          </w:p>
        </w:tc>
      </w:tr>
      <w:tr w:rsidR="002D5D99" w:rsidRPr="00CC01F6" w14:paraId="599A5F7E" w14:textId="77777777" w:rsidTr="002D5D99">
        <w:trPr>
          <w:trHeight w:val="315"/>
        </w:trPr>
        <w:tc>
          <w:tcPr>
            <w:tcW w:w="22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5DB89A" w14:textId="7BFE71D9" w:rsidR="002D5D99" w:rsidRPr="001D44D4" w:rsidRDefault="001D44D4" w:rsidP="002D5D99">
            <w:pPr>
              <w:pStyle w:val="bullets"/>
              <w:spacing w:after="20"/>
              <w:ind w:left="1" w:right="-23"/>
              <w:rPr>
                <w:rFonts w:ascii="Segoe UI" w:hAnsi="Segoe UI" w:cs="Segoe UI"/>
                <w:b/>
                <w:bCs/>
                <w:color w:val="000000"/>
                <w:sz w:val="20"/>
                <w:szCs w:val="20"/>
                <w:lang w:val="en-AU"/>
              </w:rPr>
            </w:pPr>
            <w:r>
              <w:rPr>
                <w:rFonts w:ascii="Segoe UI" w:hAnsi="Segoe UI" w:cs="Segoe UI"/>
                <w:b/>
                <w:bCs/>
                <w:color w:val="000000"/>
                <w:sz w:val="20"/>
                <w:szCs w:val="20"/>
                <w:lang w:val="en-AU"/>
              </w:rPr>
              <w:t>Skills, Experience &amp; Knowledge</w:t>
            </w:r>
          </w:p>
          <w:p w14:paraId="1C7FE99A" w14:textId="77777777" w:rsidR="002D5D99" w:rsidRPr="00CC01F6" w:rsidRDefault="002D5D99" w:rsidP="002D5D99">
            <w:pPr>
              <w:pStyle w:val="bullets"/>
              <w:spacing w:after="20"/>
              <w:ind w:left="1" w:right="-23"/>
              <w:rPr>
                <w:rFonts w:ascii="Segoe UI" w:hAnsi="Segoe UI" w:cs="Segoe UI"/>
                <w:b/>
                <w:bCs/>
                <w:color w:val="000000"/>
                <w:sz w:val="20"/>
                <w:szCs w:val="20"/>
              </w:rPr>
            </w:pPr>
          </w:p>
        </w:tc>
        <w:tc>
          <w:tcPr>
            <w:tcW w:w="659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04AFA4" w14:textId="77777777" w:rsidR="00977EF7" w:rsidRPr="00977EF7" w:rsidRDefault="00977EF7" w:rsidP="00977EF7">
            <w:pPr>
              <w:pStyle w:val="ListParagraph"/>
              <w:numPr>
                <w:ilvl w:val="0"/>
                <w:numId w:val="36"/>
              </w:numPr>
              <w:autoSpaceDE w:val="0"/>
              <w:autoSpaceDN w:val="0"/>
              <w:adjustRightInd w:val="0"/>
              <w:spacing w:after="0" w:line="240" w:lineRule="auto"/>
              <w:rPr>
                <w:rFonts w:ascii="Segoe UI" w:eastAsiaTheme="minorHAnsi" w:hAnsi="Segoe UI" w:cs="Segoe UI"/>
                <w:color w:val="000000"/>
                <w:sz w:val="20"/>
                <w:szCs w:val="20"/>
                <w:lang w:eastAsia="en-AU"/>
              </w:rPr>
            </w:pPr>
            <w:r w:rsidRPr="00977EF7">
              <w:rPr>
                <w:rFonts w:ascii="Segoe UI" w:eastAsiaTheme="minorHAnsi" w:hAnsi="Segoe UI" w:cs="Segoe UI"/>
                <w:color w:val="000000"/>
                <w:sz w:val="20"/>
                <w:szCs w:val="20"/>
                <w:lang w:eastAsia="en-AU"/>
              </w:rPr>
              <w:t xml:space="preserve">Relevant and APRHA-recognised degree in a Bachelor of Occupational Therapy or equivalent </w:t>
            </w:r>
          </w:p>
          <w:p w14:paraId="47141EAA" w14:textId="77777777" w:rsidR="00977EF7" w:rsidRDefault="00977EF7" w:rsidP="00977EF7">
            <w:pPr>
              <w:pStyle w:val="ListParagraph"/>
              <w:numPr>
                <w:ilvl w:val="0"/>
                <w:numId w:val="36"/>
              </w:numPr>
              <w:autoSpaceDE w:val="0"/>
              <w:autoSpaceDN w:val="0"/>
              <w:adjustRightInd w:val="0"/>
              <w:spacing w:after="0" w:line="240" w:lineRule="auto"/>
              <w:rPr>
                <w:rFonts w:ascii="Segoe UI" w:eastAsiaTheme="minorHAnsi" w:hAnsi="Segoe UI" w:cs="Segoe UI"/>
                <w:color w:val="000000"/>
                <w:sz w:val="20"/>
                <w:szCs w:val="20"/>
                <w:lang w:eastAsia="en-AU"/>
              </w:rPr>
            </w:pPr>
            <w:r w:rsidRPr="00977EF7">
              <w:rPr>
                <w:rFonts w:ascii="Segoe UI" w:eastAsiaTheme="minorHAnsi" w:hAnsi="Segoe UI" w:cs="Segoe UI"/>
                <w:color w:val="000000"/>
                <w:sz w:val="20"/>
                <w:szCs w:val="20"/>
                <w:lang w:eastAsia="en-AU"/>
              </w:rPr>
              <w:t xml:space="preserve">Hold a full registration with APHRA </w:t>
            </w:r>
          </w:p>
          <w:p w14:paraId="7B1AAE0A" w14:textId="01161444" w:rsidR="00977EF7" w:rsidRPr="00977EF7" w:rsidRDefault="00977EF7" w:rsidP="00977EF7">
            <w:pPr>
              <w:pStyle w:val="ListParagraph"/>
              <w:numPr>
                <w:ilvl w:val="0"/>
                <w:numId w:val="36"/>
              </w:numPr>
              <w:autoSpaceDE w:val="0"/>
              <w:autoSpaceDN w:val="0"/>
              <w:adjustRightInd w:val="0"/>
              <w:spacing w:after="0" w:line="240" w:lineRule="auto"/>
              <w:rPr>
                <w:rFonts w:ascii="Segoe UI" w:eastAsiaTheme="minorHAnsi" w:hAnsi="Segoe UI" w:cs="Segoe UI"/>
                <w:color w:val="000000"/>
                <w:sz w:val="20"/>
                <w:szCs w:val="20"/>
                <w:lang w:eastAsia="en-AU"/>
              </w:rPr>
            </w:pPr>
            <w:r w:rsidRPr="00977EF7">
              <w:rPr>
                <w:rFonts w:ascii="Segoe UI" w:hAnsi="Segoe UI" w:cs="Segoe UI"/>
                <w:sz w:val="20"/>
                <w:szCs w:val="20"/>
              </w:rPr>
              <w:lastRenderedPageBreak/>
              <w:t xml:space="preserve">Experience in the adolescent population and mental health field </w:t>
            </w:r>
          </w:p>
          <w:p w14:paraId="2B5FEF2B" w14:textId="53B38D1D" w:rsidR="001D44D4" w:rsidRPr="00977EF7" w:rsidRDefault="001D44D4" w:rsidP="00977EF7">
            <w:pPr>
              <w:pStyle w:val="Default"/>
              <w:numPr>
                <w:ilvl w:val="0"/>
                <w:numId w:val="35"/>
              </w:numPr>
              <w:rPr>
                <w:rFonts w:ascii="Segoe UI" w:hAnsi="Segoe UI" w:cs="Segoe UI"/>
                <w:sz w:val="20"/>
                <w:szCs w:val="20"/>
              </w:rPr>
            </w:pPr>
            <w:r w:rsidRPr="00977EF7">
              <w:rPr>
                <w:rFonts w:ascii="Segoe UI" w:hAnsi="Segoe UI" w:cs="Segoe UI"/>
                <w:sz w:val="20"/>
                <w:szCs w:val="20"/>
              </w:rPr>
              <w:t>Demonstrated high-level interpersonal and communication skills, with a proven ability to consult, counsel and liaise with a wide range of people from cultura</w:t>
            </w:r>
            <w:bookmarkStart w:id="0" w:name="_GoBack"/>
            <w:bookmarkEnd w:id="0"/>
            <w:r w:rsidRPr="00977EF7">
              <w:rPr>
                <w:rFonts w:ascii="Segoe UI" w:hAnsi="Segoe UI" w:cs="Segoe UI"/>
                <w:sz w:val="20"/>
                <w:szCs w:val="20"/>
              </w:rPr>
              <w:t xml:space="preserve">lly diverse backgrounds </w:t>
            </w:r>
          </w:p>
          <w:p w14:paraId="1A67146C" w14:textId="1A763241" w:rsidR="001D44D4" w:rsidRPr="00977EF7" w:rsidRDefault="001D44D4" w:rsidP="001D44D4">
            <w:pPr>
              <w:pStyle w:val="Default"/>
              <w:numPr>
                <w:ilvl w:val="0"/>
                <w:numId w:val="35"/>
              </w:numPr>
              <w:rPr>
                <w:rFonts w:ascii="Segoe UI" w:hAnsi="Segoe UI" w:cs="Segoe UI"/>
                <w:sz w:val="20"/>
                <w:szCs w:val="20"/>
              </w:rPr>
            </w:pPr>
            <w:r w:rsidRPr="00977EF7">
              <w:rPr>
                <w:rFonts w:ascii="Segoe UI" w:hAnsi="Segoe UI" w:cs="Segoe UI"/>
                <w:sz w:val="20"/>
                <w:szCs w:val="20"/>
              </w:rPr>
              <w:t xml:space="preserve">Proficiency in the use of the Microsoft Office suite of products and computer systems </w:t>
            </w:r>
          </w:p>
          <w:p w14:paraId="7F8737DD" w14:textId="43729A44" w:rsidR="001D44D4" w:rsidRPr="00977EF7" w:rsidRDefault="001D44D4" w:rsidP="001D44D4">
            <w:pPr>
              <w:pStyle w:val="Default"/>
              <w:numPr>
                <w:ilvl w:val="0"/>
                <w:numId w:val="35"/>
              </w:numPr>
              <w:rPr>
                <w:rFonts w:ascii="Segoe UI" w:hAnsi="Segoe UI" w:cs="Segoe UI"/>
                <w:sz w:val="20"/>
                <w:szCs w:val="20"/>
              </w:rPr>
            </w:pPr>
            <w:r w:rsidRPr="00977EF7">
              <w:rPr>
                <w:rFonts w:ascii="Segoe UI" w:hAnsi="Segoe UI" w:cs="Segoe UI"/>
                <w:sz w:val="20"/>
                <w:szCs w:val="20"/>
              </w:rPr>
              <w:t xml:space="preserve">Demonstrated ability to manage a caseload in an efficient and effective manner </w:t>
            </w:r>
          </w:p>
          <w:p w14:paraId="0177282D" w14:textId="1E94F474" w:rsidR="001D44D4" w:rsidRPr="00977EF7" w:rsidRDefault="001D44D4" w:rsidP="001D44D4">
            <w:pPr>
              <w:pStyle w:val="Default"/>
              <w:numPr>
                <w:ilvl w:val="0"/>
                <w:numId w:val="35"/>
              </w:numPr>
              <w:rPr>
                <w:rFonts w:ascii="Segoe UI" w:hAnsi="Segoe UI" w:cs="Segoe UI"/>
                <w:sz w:val="20"/>
                <w:szCs w:val="20"/>
              </w:rPr>
            </w:pPr>
            <w:r w:rsidRPr="00977EF7">
              <w:rPr>
                <w:rFonts w:ascii="Segoe UI" w:hAnsi="Segoe UI" w:cs="Segoe UI"/>
                <w:sz w:val="20"/>
                <w:szCs w:val="20"/>
              </w:rPr>
              <w:t xml:space="preserve">Advanced understanding of relevant assessments and interventions </w:t>
            </w:r>
          </w:p>
          <w:p w14:paraId="534D08CF" w14:textId="5372C022" w:rsidR="001D44D4" w:rsidRPr="00977EF7" w:rsidRDefault="001D44D4" w:rsidP="001D44D4">
            <w:pPr>
              <w:pStyle w:val="Default"/>
              <w:numPr>
                <w:ilvl w:val="0"/>
                <w:numId w:val="35"/>
              </w:numPr>
              <w:rPr>
                <w:rFonts w:ascii="Segoe UI" w:hAnsi="Segoe UI" w:cs="Segoe UI"/>
                <w:sz w:val="20"/>
                <w:szCs w:val="20"/>
              </w:rPr>
            </w:pPr>
            <w:r w:rsidRPr="00977EF7">
              <w:rPr>
                <w:rFonts w:ascii="Segoe UI" w:hAnsi="Segoe UI" w:cs="Segoe UI"/>
                <w:sz w:val="20"/>
                <w:szCs w:val="20"/>
              </w:rPr>
              <w:t xml:space="preserve">Demonstrated ability to negotiate and resolve sensitive issues in a confidential manner </w:t>
            </w:r>
          </w:p>
          <w:p w14:paraId="4D57CB76" w14:textId="7441C8D1" w:rsidR="001D44D4" w:rsidRPr="00977EF7" w:rsidRDefault="001D44D4" w:rsidP="001D44D4">
            <w:pPr>
              <w:pStyle w:val="Default"/>
              <w:numPr>
                <w:ilvl w:val="0"/>
                <w:numId w:val="35"/>
              </w:numPr>
              <w:rPr>
                <w:rFonts w:ascii="Segoe UI" w:hAnsi="Segoe UI" w:cs="Segoe UI"/>
                <w:sz w:val="20"/>
                <w:szCs w:val="20"/>
              </w:rPr>
            </w:pPr>
            <w:r w:rsidRPr="00977EF7">
              <w:rPr>
                <w:rFonts w:ascii="Segoe UI" w:hAnsi="Segoe UI" w:cs="Segoe UI"/>
                <w:sz w:val="20"/>
                <w:szCs w:val="20"/>
              </w:rPr>
              <w:t xml:space="preserve">Clear and effective written and verbal communication skills </w:t>
            </w:r>
          </w:p>
          <w:p w14:paraId="3C254024" w14:textId="1AC1EC6B" w:rsidR="001D44D4" w:rsidRPr="00977EF7" w:rsidRDefault="001D44D4" w:rsidP="001D44D4">
            <w:pPr>
              <w:pStyle w:val="Default"/>
              <w:numPr>
                <w:ilvl w:val="0"/>
                <w:numId w:val="35"/>
              </w:numPr>
              <w:rPr>
                <w:rFonts w:ascii="Segoe UI" w:hAnsi="Segoe UI" w:cs="Segoe UI"/>
                <w:sz w:val="20"/>
                <w:szCs w:val="20"/>
              </w:rPr>
            </w:pPr>
            <w:r w:rsidRPr="00977EF7">
              <w:rPr>
                <w:rFonts w:ascii="Segoe UI" w:hAnsi="Segoe UI" w:cs="Segoe UI"/>
                <w:sz w:val="20"/>
                <w:szCs w:val="20"/>
              </w:rPr>
              <w:t xml:space="preserve">Strong attention to detail and ability to keep accurate data of service </w:t>
            </w:r>
          </w:p>
          <w:p w14:paraId="7C1A697C" w14:textId="1C978D54" w:rsidR="001D44D4" w:rsidRPr="00977EF7" w:rsidRDefault="001D44D4" w:rsidP="001D44D4">
            <w:pPr>
              <w:pStyle w:val="Default"/>
              <w:numPr>
                <w:ilvl w:val="0"/>
                <w:numId w:val="35"/>
              </w:numPr>
              <w:rPr>
                <w:rFonts w:ascii="Segoe UI" w:hAnsi="Segoe UI" w:cs="Segoe UI"/>
                <w:sz w:val="20"/>
                <w:szCs w:val="20"/>
              </w:rPr>
            </w:pPr>
            <w:r w:rsidRPr="00977EF7">
              <w:rPr>
                <w:rFonts w:ascii="Segoe UI" w:hAnsi="Segoe UI" w:cs="Segoe UI"/>
                <w:sz w:val="20"/>
                <w:szCs w:val="20"/>
              </w:rPr>
              <w:t xml:space="preserve">Ability to work autonomously as well as part of a team </w:t>
            </w:r>
          </w:p>
          <w:p w14:paraId="1C4DB408" w14:textId="7D159BCA" w:rsidR="001D44D4" w:rsidRPr="00977EF7" w:rsidRDefault="001D44D4" w:rsidP="001D44D4">
            <w:pPr>
              <w:pStyle w:val="Default"/>
              <w:numPr>
                <w:ilvl w:val="0"/>
                <w:numId w:val="35"/>
              </w:numPr>
              <w:rPr>
                <w:rFonts w:ascii="Segoe UI" w:hAnsi="Segoe UI" w:cs="Segoe UI"/>
                <w:sz w:val="20"/>
                <w:szCs w:val="20"/>
              </w:rPr>
            </w:pPr>
            <w:r w:rsidRPr="00977EF7">
              <w:rPr>
                <w:rFonts w:ascii="Segoe UI" w:hAnsi="Segoe UI" w:cs="Segoe UI"/>
                <w:sz w:val="20"/>
                <w:szCs w:val="20"/>
              </w:rPr>
              <w:t xml:space="preserve">Capacity for a high level of discretion and professional judgement </w:t>
            </w:r>
          </w:p>
          <w:p w14:paraId="6C0065A7" w14:textId="41069124" w:rsidR="001D44D4" w:rsidRPr="00977EF7" w:rsidRDefault="001D44D4" w:rsidP="001D44D4">
            <w:pPr>
              <w:pStyle w:val="Default"/>
              <w:numPr>
                <w:ilvl w:val="0"/>
                <w:numId w:val="35"/>
              </w:numPr>
              <w:rPr>
                <w:rFonts w:ascii="Segoe UI" w:hAnsi="Segoe UI" w:cs="Segoe UI"/>
                <w:sz w:val="20"/>
                <w:szCs w:val="20"/>
              </w:rPr>
            </w:pPr>
            <w:r w:rsidRPr="00977EF7">
              <w:rPr>
                <w:rFonts w:ascii="Segoe UI" w:hAnsi="Segoe UI" w:cs="Segoe UI"/>
                <w:sz w:val="20"/>
                <w:szCs w:val="20"/>
              </w:rPr>
              <w:t xml:space="preserve">Well-developed organisational skills with the ability to manage competing priorities </w:t>
            </w:r>
          </w:p>
          <w:p w14:paraId="6648B432" w14:textId="33FAD630" w:rsidR="001D44D4" w:rsidRPr="00977EF7" w:rsidRDefault="001D44D4" w:rsidP="001D44D4">
            <w:pPr>
              <w:pStyle w:val="Default"/>
              <w:numPr>
                <w:ilvl w:val="0"/>
                <w:numId w:val="35"/>
              </w:numPr>
              <w:rPr>
                <w:rFonts w:ascii="Segoe UI" w:hAnsi="Segoe UI" w:cs="Segoe UI"/>
                <w:sz w:val="20"/>
                <w:szCs w:val="20"/>
              </w:rPr>
            </w:pPr>
            <w:r w:rsidRPr="00977EF7">
              <w:rPr>
                <w:rFonts w:ascii="Segoe UI" w:hAnsi="Segoe UI" w:cs="Segoe UI"/>
                <w:sz w:val="20"/>
                <w:szCs w:val="20"/>
              </w:rPr>
              <w:t xml:space="preserve">Commitment to Occupational Health and Safety </w:t>
            </w:r>
          </w:p>
          <w:p w14:paraId="0E35DE2C" w14:textId="38F7CD8C" w:rsidR="001D44D4" w:rsidRPr="00977EF7" w:rsidRDefault="001D44D4" w:rsidP="001D44D4">
            <w:pPr>
              <w:pStyle w:val="Default"/>
              <w:numPr>
                <w:ilvl w:val="0"/>
                <w:numId w:val="35"/>
              </w:numPr>
              <w:rPr>
                <w:rFonts w:ascii="Segoe UI" w:hAnsi="Segoe UI" w:cs="Segoe UI"/>
                <w:sz w:val="20"/>
                <w:szCs w:val="20"/>
              </w:rPr>
            </w:pPr>
            <w:r w:rsidRPr="00977EF7">
              <w:rPr>
                <w:rFonts w:ascii="Segoe UI" w:hAnsi="Segoe UI" w:cs="Segoe UI"/>
                <w:sz w:val="20"/>
                <w:szCs w:val="20"/>
              </w:rPr>
              <w:t xml:space="preserve">Understanding of and capacity to follow relevant College policy and government legislation e.g. Privacy Law </w:t>
            </w:r>
          </w:p>
          <w:p w14:paraId="39D91F81" w14:textId="365E19D9" w:rsidR="002D5D99" w:rsidRPr="001D44D4" w:rsidRDefault="001D44D4" w:rsidP="001D44D4">
            <w:pPr>
              <w:pStyle w:val="Default"/>
              <w:numPr>
                <w:ilvl w:val="0"/>
                <w:numId w:val="35"/>
              </w:numPr>
              <w:rPr>
                <w:sz w:val="22"/>
                <w:szCs w:val="22"/>
              </w:rPr>
            </w:pPr>
            <w:r w:rsidRPr="00977EF7">
              <w:rPr>
                <w:rFonts w:ascii="Segoe UI" w:hAnsi="Segoe UI" w:cs="Segoe UI"/>
                <w:sz w:val="20"/>
                <w:szCs w:val="20"/>
              </w:rPr>
              <w:t>An understanding of and commitment to Catholic education</w:t>
            </w:r>
            <w:r>
              <w:rPr>
                <w:sz w:val="22"/>
                <w:szCs w:val="22"/>
              </w:rPr>
              <w:t xml:space="preserve"> </w:t>
            </w:r>
          </w:p>
        </w:tc>
      </w:tr>
    </w:tbl>
    <w:p w14:paraId="2B051165" w14:textId="77777777" w:rsidR="00765B8E" w:rsidRPr="00F32F7B" w:rsidRDefault="00765B8E" w:rsidP="00F32F7B">
      <w:pPr>
        <w:pBdr>
          <w:top w:val="nil"/>
          <w:left w:val="nil"/>
          <w:bottom w:val="nil"/>
          <w:right w:val="nil"/>
          <w:between w:val="nil"/>
        </w:pBdr>
        <w:spacing w:after="20" w:line="240" w:lineRule="auto"/>
        <w:rPr>
          <w:sz w:val="18"/>
          <w:szCs w:val="18"/>
        </w:rPr>
      </w:pPr>
    </w:p>
    <w:sectPr w:rsidR="00765B8E" w:rsidRPr="00F32F7B" w:rsidSect="00765B8E">
      <w:foot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40232" w14:textId="77777777" w:rsidR="00EB1889" w:rsidRDefault="00EB1889" w:rsidP="00891009">
      <w:pPr>
        <w:spacing w:after="0" w:line="240" w:lineRule="auto"/>
      </w:pPr>
      <w:r>
        <w:separator/>
      </w:r>
    </w:p>
  </w:endnote>
  <w:endnote w:type="continuationSeparator" w:id="0">
    <w:p w14:paraId="21D77CC0" w14:textId="77777777" w:rsidR="00EB1889" w:rsidRDefault="00EB1889" w:rsidP="0089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altName w:val="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306631"/>
      <w:docPartObj>
        <w:docPartGallery w:val="Page Numbers (Bottom of Page)"/>
        <w:docPartUnique/>
      </w:docPartObj>
    </w:sdtPr>
    <w:sdtEndPr/>
    <w:sdtContent>
      <w:sdt>
        <w:sdtPr>
          <w:id w:val="-1769616900"/>
          <w:docPartObj>
            <w:docPartGallery w:val="Page Numbers (Top of Page)"/>
            <w:docPartUnique/>
          </w:docPartObj>
        </w:sdtPr>
        <w:sdtEndPr/>
        <w:sdtContent>
          <w:p w14:paraId="11138421" w14:textId="50B89589" w:rsidR="00FE2C3D" w:rsidRPr="00FE2C3D" w:rsidRDefault="00FE2C3D" w:rsidP="00FE2C3D">
            <w:pPr>
              <w:pStyle w:val="Footer"/>
              <w:jc w:val="both"/>
            </w:pPr>
            <w:r>
              <w:t xml:space="preserve">Position Description: </w:t>
            </w:r>
            <w:r w:rsidR="00804824">
              <w:t>Speech Pathologist</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78566D63" w14:textId="70E9A257" w:rsidR="00FE2C3D" w:rsidRDefault="00FE2C3D" w:rsidP="00FE2C3D">
            <w:pPr>
              <w:pStyle w:val="Footer"/>
              <w:jc w:val="both"/>
            </w:pPr>
            <w:r>
              <w:t xml:space="preserve">Created:  </w:t>
            </w:r>
            <w:r w:rsidR="001D44D4">
              <w:t>October</w:t>
            </w:r>
            <w:r>
              <w:t xml:space="preserve">2024 </w:t>
            </w:r>
          </w:p>
          <w:p w14:paraId="62344CA3" w14:textId="0B7943A6" w:rsidR="00FE2C3D" w:rsidRDefault="00FE2C3D" w:rsidP="00FE2C3D">
            <w:pPr>
              <w:pStyle w:val="Footer"/>
              <w:jc w:val="both"/>
            </w:pPr>
            <w:r>
              <w:t>By: Principal</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13ED5" w14:textId="77777777" w:rsidR="00EB1889" w:rsidRDefault="00EB1889" w:rsidP="00891009">
      <w:pPr>
        <w:spacing w:after="0" w:line="240" w:lineRule="auto"/>
      </w:pPr>
      <w:r>
        <w:separator/>
      </w:r>
    </w:p>
  </w:footnote>
  <w:footnote w:type="continuationSeparator" w:id="0">
    <w:p w14:paraId="25104533" w14:textId="77777777" w:rsidR="00EB1889" w:rsidRDefault="00EB1889" w:rsidP="00891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372"/>
    <w:multiLevelType w:val="hybridMultilevel"/>
    <w:tmpl w:val="3E8A8372"/>
    <w:lvl w:ilvl="0" w:tplc="978A0EAC">
      <w:numFmt w:val="bullet"/>
      <w:lvlText w:val="-"/>
      <w:lvlJc w:val="left"/>
      <w:pPr>
        <w:ind w:left="720" w:hanging="360"/>
      </w:pPr>
      <w:rPr>
        <w:rFonts w:ascii="Arial" w:eastAsia="Arial"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CF65F2"/>
    <w:multiLevelType w:val="hybridMultilevel"/>
    <w:tmpl w:val="8528D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9C27B0"/>
    <w:multiLevelType w:val="multilevel"/>
    <w:tmpl w:val="743452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20D055A"/>
    <w:multiLevelType w:val="hybridMultilevel"/>
    <w:tmpl w:val="FE302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9478B"/>
    <w:multiLevelType w:val="hybridMultilevel"/>
    <w:tmpl w:val="CAA6C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8D17AF"/>
    <w:multiLevelType w:val="hybridMultilevel"/>
    <w:tmpl w:val="B09A75EA"/>
    <w:lvl w:ilvl="0" w:tplc="7E6C7508">
      <w:start w:val="1"/>
      <w:numFmt w:val="bullet"/>
      <w:lvlText w:val=""/>
      <w:lvlJc w:val="left"/>
      <w:pPr>
        <w:ind w:left="721"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6E3A8A"/>
    <w:multiLevelType w:val="hybridMultilevel"/>
    <w:tmpl w:val="2B9325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48F4BD0"/>
    <w:multiLevelType w:val="hybridMultilevel"/>
    <w:tmpl w:val="C470B0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F85AFB"/>
    <w:multiLevelType w:val="multilevel"/>
    <w:tmpl w:val="8B084D2A"/>
    <w:lvl w:ilvl="0">
      <w:start w:val="1"/>
      <w:numFmt w:val="bullet"/>
      <w:lvlText w:val="●"/>
      <w:lvlJc w:val="left"/>
      <w:pPr>
        <w:ind w:left="36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abstractNum w:abstractNumId="9" w15:restartNumberingAfterBreak="0">
    <w:nsid w:val="2D6F2828"/>
    <w:multiLevelType w:val="hybridMultilevel"/>
    <w:tmpl w:val="8F60B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9312CA"/>
    <w:multiLevelType w:val="hybridMultilevel"/>
    <w:tmpl w:val="E85839C4"/>
    <w:lvl w:ilvl="0" w:tplc="2250AEA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2831AC8"/>
    <w:multiLevelType w:val="hybridMultilevel"/>
    <w:tmpl w:val="3210F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A14B22"/>
    <w:multiLevelType w:val="hybridMultilevel"/>
    <w:tmpl w:val="3A486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CE73C6"/>
    <w:multiLevelType w:val="hybridMultilevel"/>
    <w:tmpl w:val="D046C4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F42C5A"/>
    <w:multiLevelType w:val="hybridMultilevel"/>
    <w:tmpl w:val="4E1AC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C46729"/>
    <w:multiLevelType w:val="hybridMultilevel"/>
    <w:tmpl w:val="A6987E62"/>
    <w:lvl w:ilvl="0" w:tplc="7E6C7508">
      <w:start w:val="1"/>
      <w:numFmt w:val="bullet"/>
      <w:lvlText w:val=""/>
      <w:lvlJc w:val="left"/>
      <w:pPr>
        <w:ind w:left="721"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525E0F"/>
    <w:multiLevelType w:val="hybridMultilevel"/>
    <w:tmpl w:val="EC6EE9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727BD2"/>
    <w:multiLevelType w:val="hybridMultilevel"/>
    <w:tmpl w:val="24CE6A58"/>
    <w:lvl w:ilvl="0" w:tplc="430CB254">
      <w:start w:val="1"/>
      <w:numFmt w:val="bullet"/>
      <w:lvlText w:val=""/>
      <w:lvlJc w:val="left"/>
      <w:pPr>
        <w:ind w:left="721"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B61925"/>
    <w:multiLevelType w:val="hybridMultilevel"/>
    <w:tmpl w:val="4566B5AC"/>
    <w:lvl w:ilvl="0" w:tplc="48C632D4">
      <w:numFmt w:val="bullet"/>
      <w:lvlText w:val="•"/>
      <w:lvlJc w:val="left"/>
      <w:pPr>
        <w:ind w:left="360" w:hanging="360"/>
      </w:pPr>
      <w:rPr>
        <w:rFonts w:ascii="Segoe UI" w:eastAsiaTheme="minorHAnsi" w:hAnsi="Segoe UI"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B751742"/>
    <w:multiLevelType w:val="hybridMultilevel"/>
    <w:tmpl w:val="C9042BD0"/>
    <w:lvl w:ilvl="0" w:tplc="48C632D4">
      <w:numFmt w:val="bullet"/>
      <w:lvlText w:val="•"/>
      <w:lvlJc w:val="left"/>
      <w:pPr>
        <w:ind w:left="36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3C5EE2"/>
    <w:multiLevelType w:val="multilevel"/>
    <w:tmpl w:val="8B084D2A"/>
    <w:lvl w:ilvl="0">
      <w:start w:val="1"/>
      <w:numFmt w:val="bullet"/>
      <w:lvlText w:val="●"/>
      <w:lvlJc w:val="left"/>
      <w:pPr>
        <w:ind w:left="361" w:hanging="360"/>
      </w:pPr>
      <w:rPr>
        <w:rFonts w:ascii="Noto Sans Symbols" w:eastAsia="Noto Sans Symbols" w:hAnsi="Noto Sans Symbols" w:cs="Noto Sans Symbols"/>
      </w:rPr>
    </w:lvl>
    <w:lvl w:ilvl="1">
      <w:start w:val="1"/>
      <w:numFmt w:val="bullet"/>
      <w:lvlText w:val="o"/>
      <w:lvlJc w:val="left"/>
      <w:pPr>
        <w:ind w:left="1081" w:hanging="360"/>
      </w:pPr>
      <w:rPr>
        <w:rFonts w:ascii="Courier New" w:eastAsia="Courier New" w:hAnsi="Courier New" w:cs="Courier New"/>
      </w:rPr>
    </w:lvl>
    <w:lvl w:ilvl="2">
      <w:start w:val="1"/>
      <w:numFmt w:val="bullet"/>
      <w:lvlText w:val="▪"/>
      <w:lvlJc w:val="left"/>
      <w:pPr>
        <w:ind w:left="1801" w:hanging="360"/>
      </w:pPr>
      <w:rPr>
        <w:rFonts w:ascii="Noto Sans Symbols" w:eastAsia="Noto Sans Symbols" w:hAnsi="Noto Sans Symbols" w:cs="Noto Sans Symbols"/>
      </w:rPr>
    </w:lvl>
    <w:lvl w:ilvl="3">
      <w:start w:val="1"/>
      <w:numFmt w:val="bullet"/>
      <w:lvlText w:val="●"/>
      <w:lvlJc w:val="left"/>
      <w:pPr>
        <w:ind w:left="2521" w:hanging="360"/>
      </w:pPr>
      <w:rPr>
        <w:rFonts w:ascii="Noto Sans Symbols" w:eastAsia="Noto Sans Symbols" w:hAnsi="Noto Sans Symbols" w:cs="Noto Sans Symbols"/>
      </w:rPr>
    </w:lvl>
    <w:lvl w:ilvl="4">
      <w:start w:val="1"/>
      <w:numFmt w:val="bullet"/>
      <w:lvlText w:val="o"/>
      <w:lvlJc w:val="left"/>
      <w:pPr>
        <w:ind w:left="3241" w:hanging="360"/>
      </w:pPr>
      <w:rPr>
        <w:rFonts w:ascii="Courier New" w:eastAsia="Courier New" w:hAnsi="Courier New" w:cs="Courier New"/>
      </w:rPr>
    </w:lvl>
    <w:lvl w:ilvl="5">
      <w:start w:val="1"/>
      <w:numFmt w:val="bullet"/>
      <w:lvlText w:val="▪"/>
      <w:lvlJc w:val="left"/>
      <w:pPr>
        <w:ind w:left="3961" w:hanging="360"/>
      </w:pPr>
      <w:rPr>
        <w:rFonts w:ascii="Noto Sans Symbols" w:eastAsia="Noto Sans Symbols" w:hAnsi="Noto Sans Symbols" w:cs="Noto Sans Symbols"/>
      </w:rPr>
    </w:lvl>
    <w:lvl w:ilvl="6">
      <w:start w:val="1"/>
      <w:numFmt w:val="bullet"/>
      <w:lvlText w:val="●"/>
      <w:lvlJc w:val="left"/>
      <w:pPr>
        <w:ind w:left="4681" w:hanging="360"/>
      </w:pPr>
      <w:rPr>
        <w:rFonts w:ascii="Noto Sans Symbols" w:eastAsia="Noto Sans Symbols" w:hAnsi="Noto Sans Symbols" w:cs="Noto Sans Symbols"/>
      </w:rPr>
    </w:lvl>
    <w:lvl w:ilvl="7">
      <w:start w:val="1"/>
      <w:numFmt w:val="bullet"/>
      <w:lvlText w:val="o"/>
      <w:lvlJc w:val="left"/>
      <w:pPr>
        <w:ind w:left="5401" w:hanging="360"/>
      </w:pPr>
      <w:rPr>
        <w:rFonts w:ascii="Courier New" w:eastAsia="Courier New" w:hAnsi="Courier New" w:cs="Courier New"/>
      </w:rPr>
    </w:lvl>
    <w:lvl w:ilvl="8">
      <w:start w:val="1"/>
      <w:numFmt w:val="bullet"/>
      <w:lvlText w:val="▪"/>
      <w:lvlJc w:val="left"/>
      <w:pPr>
        <w:ind w:left="6121" w:hanging="360"/>
      </w:pPr>
      <w:rPr>
        <w:rFonts w:ascii="Noto Sans Symbols" w:eastAsia="Noto Sans Symbols" w:hAnsi="Noto Sans Symbols" w:cs="Noto Sans Symbols"/>
      </w:rPr>
    </w:lvl>
  </w:abstractNum>
  <w:abstractNum w:abstractNumId="21" w15:restartNumberingAfterBreak="0">
    <w:nsid w:val="513362ED"/>
    <w:multiLevelType w:val="hybridMultilevel"/>
    <w:tmpl w:val="B4906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1104DB"/>
    <w:multiLevelType w:val="hybridMultilevel"/>
    <w:tmpl w:val="D7D21AB2"/>
    <w:lvl w:ilvl="0" w:tplc="48C632D4">
      <w:numFmt w:val="bullet"/>
      <w:lvlText w:val="•"/>
      <w:lvlJc w:val="left"/>
      <w:pPr>
        <w:ind w:left="36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2C7F8E"/>
    <w:multiLevelType w:val="hybridMultilevel"/>
    <w:tmpl w:val="83A4B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CC53C25"/>
    <w:multiLevelType w:val="hybridMultilevel"/>
    <w:tmpl w:val="41A4A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1C72D3"/>
    <w:multiLevelType w:val="hybridMultilevel"/>
    <w:tmpl w:val="ECA89C92"/>
    <w:lvl w:ilvl="0" w:tplc="1102C55A">
      <w:start w:val="1"/>
      <w:numFmt w:val="bullet"/>
      <w:lvlText w:val=""/>
      <w:lvlJc w:val="left"/>
      <w:pPr>
        <w:ind w:left="721"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6D6EFA"/>
    <w:multiLevelType w:val="hybridMultilevel"/>
    <w:tmpl w:val="9D36C3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D61646F"/>
    <w:multiLevelType w:val="hybridMultilevel"/>
    <w:tmpl w:val="994ED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DB3E77"/>
    <w:multiLevelType w:val="hybridMultilevel"/>
    <w:tmpl w:val="1E562F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DF51273"/>
    <w:multiLevelType w:val="hybridMultilevel"/>
    <w:tmpl w:val="F12817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A67E9A"/>
    <w:multiLevelType w:val="hybridMultilevel"/>
    <w:tmpl w:val="73367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7D72D8"/>
    <w:multiLevelType w:val="hybridMultilevel"/>
    <w:tmpl w:val="6D967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A5E4757"/>
    <w:multiLevelType w:val="hybridMultilevel"/>
    <w:tmpl w:val="256C11B0"/>
    <w:lvl w:ilvl="0" w:tplc="7E6C7508">
      <w:start w:val="1"/>
      <w:numFmt w:val="bullet"/>
      <w:lvlText w:val=""/>
      <w:lvlJc w:val="left"/>
      <w:pPr>
        <w:ind w:left="721"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FF6D50"/>
    <w:multiLevelType w:val="hybridMultilevel"/>
    <w:tmpl w:val="CA1C3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FC744F"/>
    <w:multiLevelType w:val="hybridMultilevel"/>
    <w:tmpl w:val="A81CA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ED0507A"/>
    <w:multiLevelType w:val="hybridMultilevel"/>
    <w:tmpl w:val="39BC49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9"/>
  </w:num>
  <w:num w:numId="3">
    <w:abstractNumId w:val="7"/>
  </w:num>
  <w:num w:numId="4">
    <w:abstractNumId w:val="27"/>
  </w:num>
  <w:num w:numId="5">
    <w:abstractNumId w:val="21"/>
  </w:num>
  <w:num w:numId="6">
    <w:abstractNumId w:val="31"/>
  </w:num>
  <w:num w:numId="7">
    <w:abstractNumId w:val="14"/>
  </w:num>
  <w:num w:numId="8">
    <w:abstractNumId w:val="30"/>
  </w:num>
  <w:num w:numId="9">
    <w:abstractNumId w:val="10"/>
  </w:num>
  <w:num w:numId="10">
    <w:abstractNumId w:val="2"/>
  </w:num>
  <w:num w:numId="11">
    <w:abstractNumId w:val="32"/>
  </w:num>
  <w:num w:numId="12">
    <w:abstractNumId w:val="15"/>
  </w:num>
  <w:num w:numId="13">
    <w:abstractNumId w:val="5"/>
  </w:num>
  <w:num w:numId="14">
    <w:abstractNumId w:val="17"/>
  </w:num>
  <w:num w:numId="15">
    <w:abstractNumId w:val="16"/>
  </w:num>
  <w:num w:numId="16">
    <w:abstractNumId w:val="24"/>
  </w:num>
  <w:num w:numId="17">
    <w:abstractNumId w:val="28"/>
  </w:num>
  <w:num w:numId="18">
    <w:abstractNumId w:val="23"/>
  </w:num>
  <w:num w:numId="19">
    <w:abstractNumId w:val="3"/>
  </w:num>
  <w:num w:numId="20">
    <w:abstractNumId w:val="26"/>
  </w:num>
  <w:num w:numId="21">
    <w:abstractNumId w:val="35"/>
  </w:num>
  <w:num w:numId="22">
    <w:abstractNumId w:val="0"/>
  </w:num>
  <w:num w:numId="23">
    <w:abstractNumId w:val="6"/>
  </w:num>
  <w:num w:numId="24">
    <w:abstractNumId w:val="20"/>
  </w:num>
  <w:num w:numId="25">
    <w:abstractNumId w:val="8"/>
  </w:num>
  <w:num w:numId="26">
    <w:abstractNumId w:val="25"/>
  </w:num>
  <w:num w:numId="27">
    <w:abstractNumId w:val="11"/>
  </w:num>
  <w:num w:numId="28">
    <w:abstractNumId w:val="1"/>
  </w:num>
  <w:num w:numId="29">
    <w:abstractNumId w:val="4"/>
  </w:num>
  <w:num w:numId="30">
    <w:abstractNumId w:val="18"/>
  </w:num>
  <w:num w:numId="31">
    <w:abstractNumId w:val="19"/>
  </w:num>
  <w:num w:numId="32">
    <w:abstractNumId w:val="12"/>
  </w:num>
  <w:num w:numId="33">
    <w:abstractNumId w:val="33"/>
  </w:num>
  <w:num w:numId="34">
    <w:abstractNumId w:val="22"/>
  </w:num>
  <w:num w:numId="35">
    <w:abstractNumId w:val="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8E"/>
    <w:rsid w:val="00011933"/>
    <w:rsid w:val="000A41EE"/>
    <w:rsid w:val="000E1382"/>
    <w:rsid w:val="000F5F60"/>
    <w:rsid w:val="000F75E6"/>
    <w:rsid w:val="00144EEA"/>
    <w:rsid w:val="00157F3F"/>
    <w:rsid w:val="001A2C78"/>
    <w:rsid w:val="001C13E2"/>
    <w:rsid w:val="001D44D4"/>
    <w:rsid w:val="00297BAD"/>
    <w:rsid w:val="002D4121"/>
    <w:rsid w:val="002D5A45"/>
    <w:rsid w:val="002D5D99"/>
    <w:rsid w:val="0031378A"/>
    <w:rsid w:val="003C1E9F"/>
    <w:rsid w:val="003F6BAB"/>
    <w:rsid w:val="004A00A1"/>
    <w:rsid w:val="004A1E0D"/>
    <w:rsid w:val="004D26B0"/>
    <w:rsid w:val="00526AB6"/>
    <w:rsid w:val="005B302C"/>
    <w:rsid w:val="00682F4E"/>
    <w:rsid w:val="006A30C3"/>
    <w:rsid w:val="006B6464"/>
    <w:rsid w:val="006C26D5"/>
    <w:rsid w:val="006D2CC2"/>
    <w:rsid w:val="007079ED"/>
    <w:rsid w:val="007627F3"/>
    <w:rsid w:val="0076574E"/>
    <w:rsid w:val="00765B8E"/>
    <w:rsid w:val="007833B1"/>
    <w:rsid w:val="007B0A68"/>
    <w:rsid w:val="007C567D"/>
    <w:rsid w:val="00804824"/>
    <w:rsid w:val="00891009"/>
    <w:rsid w:val="008964E3"/>
    <w:rsid w:val="009152C7"/>
    <w:rsid w:val="00977EF7"/>
    <w:rsid w:val="00B06B99"/>
    <w:rsid w:val="00B20C59"/>
    <w:rsid w:val="00B25A34"/>
    <w:rsid w:val="00B57B57"/>
    <w:rsid w:val="00CB3093"/>
    <w:rsid w:val="00CC01F6"/>
    <w:rsid w:val="00D032CE"/>
    <w:rsid w:val="00D252CF"/>
    <w:rsid w:val="00D40684"/>
    <w:rsid w:val="00DA5A2F"/>
    <w:rsid w:val="00DC4193"/>
    <w:rsid w:val="00DD42F6"/>
    <w:rsid w:val="00E359FF"/>
    <w:rsid w:val="00EB1889"/>
    <w:rsid w:val="00EC2F53"/>
    <w:rsid w:val="00F32F7B"/>
    <w:rsid w:val="00FE2C3D"/>
    <w:rsid w:val="00FF0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4056"/>
  <w15:chartTrackingRefBased/>
  <w15:docId w15:val="{01522DFD-CC8B-45DF-A8AE-E588C62B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B8E"/>
    <w:pPr>
      <w:spacing w:after="200" w:line="276" w:lineRule="auto"/>
    </w:pPr>
    <w:rPr>
      <w:rFonts w:ascii="Calibri" w:eastAsia="PMingLiU" w:hAnsi="Calibri" w:cs="Arial"/>
      <w:lang w:eastAsia="zh-TW"/>
    </w:rPr>
  </w:style>
  <w:style w:type="paragraph" w:styleId="Heading1">
    <w:name w:val="heading 1"/>
    <w:basedOn w:val="Normal"/>
    <w:link w:val="Heading1Char"/>
    <w:uiPriority w:val="9"/>
    <w:qFormat/>
    <w:rsid w:val="002D5A45"/>
    <w:pPr>
      <w:widowControl w:val="0"/>
      <w:autoSpaceDE w:val="0"/>
      <w:autoSpaceDN w:val="0"/>
      <w:spacing w:after="0" w:line="240" w:lineRule="auto"/>
      <w:ind w:left="780"/>
      <w:jc w:val="both"/>
      <w:outlineLvl w:val="0"/>
    </w:pPr>
    <w:rPr>
      <w:rFonts w:ascii="Arial" w:eastAsia="Arial" w:hAnsi="Arial"/>
      <w:b/>
      <w:bCs/>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5B8E"/>
    <w:pPr>
      <w:autoSpaceDE w:val="0"/>
      <w:autoSpaceDN w:val="0"/>
      <w:adjustRightInd w:val="0"/>
      <w:spacing w:after="0" w:line="240" w:lineRule="auto"/>
    </w:pPr>
    <w:rPr>
      <w:rFonts w:ascii="Calibri" w:eastAsia="PMingLiU" w:hAnsi="Calibri" w:cs="Calibri"/>
      <w:color w:val="000000"/>
      <w:sz w:val="24"/>
      <w:szCs w:val="24"/>
    </w:rPr>
  </w:style>
  <w:style w:type="paragraph" w:styleId="BodyText">
    <w:name w:val="Body Text"/>
    <w:basedOn w:val="Normal"/>
    <w:link w:val="BodyTextChar"/>
    <w:uiPriority w:val="1"/>
    <w:qFormat/>
    <w:rsid w:val="00765B8E"/>
    <w:pPr>
      <w:widowControl w:val="0"/>
      <w:spacing w:before="114" w:after="0" w:line="240" w:lineRule="auto"/>
      <w:ind w:left="1253"/>
    </w:pPr>
    <w:rPr>
      <w:rFonts w:ascii="Arial" w:eastAsia="Arial" w:hAnsi="Arial" w:cs="Times New Roman"/>
      <w:sz w:val="19"/>
      <w:szCs w:val="19"/>
      <w:lang w:val="en-US" w:eastAsia="en-US"/>
    </w:rPr>
  </w:style>
  <w:style w:type="character" w:customStyle="1" w:styleId="BodyTextChar">
    <w:name w:val="Body Text Char"/>
    <w:basedOn w:val="DefaultParagraphFont"/>
    <w:link w:val="BodyText"/>
    <w:uiPriority w:val="1"/>
    <w:rsid w:val="00765B8E"/>
    <w:rPr>
      <w:rFonts w:ascii="Arial" w:eastAsia="Arial" w:hAnsi="Arial" w:cs="Times New Roman"/>
      <w:sz w:val="19"/>
      <w:szCs w:val="19"/>
      <w:lang w:val="en-US" w:eastAsia="en-US"/>
    </w:rPr>
  </w:style>
  <w:style w:type="paragraph" w:customStyle="1" w:styleId="TableParagraph">
    <w:name w:val="Table Paragraph"/>
    <w:basedOn w:val="Normal"/>
    <w:uiPriority w:val="1"/>
    <w:qFormat/>
    <w:rsid w:val="00765B8E"/>
    <w:pPr>
      <w:widowControl w:val="0"/>
      <w:spacing w:after="0" w:line="240" w:lineRule="auto"/>
    </w:pPr>
    <w:rPr>
      <w:rFonts w:eastAsia="Calibri" w:cs="Times New Roman"/>
      <w:lang w:val="en-US" w:eastAsia="en-US"/>
    </w:rPr>
  </w:style>
  <w:style w:type="paragraph" w:styleId="ListParagraph">
    <w:name w:val="List Paragraph"/>
    <w:basedOn w:val="Normal"/>
    <w:uiPriority w:val="34"/>
    <w:qFormat/>
    <w:rsid w:val="007C567D"/>
    <w:pPr>
      <w:ind w:left="720"/>
      <w:contextualSpacing/>
    </w:pPr>
  </w:style>
  <w:style w:type="paragraph" w:styleId="BalloonText">
    <w:name w:val="Balloon Text"/>
    <w:basedOn w:val="Normal"/>
    <w:link w:val="BalloonTextChar"/>
    <w:uiPriority w:val="99"/>
    <w:semiHidden/>
    <w:unhideWhenUsed/>
    <w:rsid w:val="00F32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7B"/>
    <w:rPr>
      <w:rFonts w:ascii="Segoe UI" w:eastAsia="PMingLiU" w:hAnsi="Segoe UI" w:cs="Segoe UI"/>
      <w:sz w:val="18"/>
      <w:szCs w:val="18"/>
      <w:lang w:eastAsia="zh-TW"/>
    </w:rPr>
  </w:style>
  <w:style w:type="paragraph" w:styleId="Header">
    <w:name w:val="header"/>
    <w:basedOn w:val="Normal"/>
    <w:link w:val="HeaderChar"/>
    <w:uiPriority w:val="99"/>
    <w:unhideWhenUsed/>
    <w:rsid w:val="00891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009"/>
    <w:rPr>
      <w:rFonts w:ascii="Calibri" w:eastAsia="PMingLiU" w:hAnsi="Calibri" w:cs="Arial"/>
      <w:lang w:eastAsia="zh-TW"/>
    </w:rPr>
  </w:style>
  <w:style w:type="paragraph" w:styleId="Footer">
    <w:name w:val="footer"/>
    <w:basedOn w:val="Normal"/>
    <w:link w:val="FooterChar"/>
    <w:uiPriority w:val="99"/>
    <w:unhideWhenUsed/>
    <w:rsid w:val="00891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009"/>
    <w:rPr>
      <w:rFonts w:ascii="Calibri" w:eastAsia="PMingLiU" w:hAnsi="Calibri" w:cs="Arial"/>
      <w:lang w:eastAsia="zh-TW"/>
    </w:rPr>
  </w:style>
  <w:style w:type="character" w:customStyle="1" w:styleId="Heading1Char">
    <w:name w:val="Heading 1 Char"/>
    <w:basedOn w:val="DefaultParagraphFont"/>
    <w:link w:val="Heading1"/>
    <w:uiPriority w:val="9"/>
    <w:rsid w:val="002D5A45"/>
    <w:rPr>
      <w:rFonts w:ascii="Arial" w:eastAsia="Arial" w:hAnsi="Arial" w:cs="Arial"/>
      <w:b/>
      <w:bCs/>
      <w:lang w:bidi="en-AU"/>
    </w:rPr>
  </w:style>
  <w:style w:type="paragraph" w:customStyle="1" w:styleId="bullets">
    <w:name w:val="bullets"/>
    <w:basedOn w:val="Default"/>
    <w:next w:val="Default"/>
    <w:link w:val="bulletsChar"/>
    <w:rsid w:val="002D5D99"/>
    <w:rPr>
      <w:rFonts w:ascii="Arial" w:hAnsi="Arial" w:cs="Times New Roman"/>
      <w:color w:val="auto"/>
      <w:lang w:val="x-none" w:eastAsia="x-none"/>
    </w:rPr>
  </w:style>
  <w:style w:type="character" w:customStyle="1" w:styleId="bulletsChar">
    <w:name w:val="bullets Char"/>
    <w:link w:val="bullets"/>
    <w:rsid w:val="002D5D99"/>
    <w:rPr>
      <w:rFonts w:ascii="Arial" w:eastAsia="PMingLiU"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6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Kitchingman</dc:creator>
  <cp:keywords/>
  <dc:description/>
  <cp:lastModifiedBy>John Freeman</cp:lastModifiedBy>
  <cp:revision>3</cp:revision>
  <cp:lastPrinted>2024-07-01T02:29:00Z</cp:lastPrinted>
  <dcterms:created xsi:type="dcterms:W3CDTF">2024-10-27T14:19:00Z</dcterms:created>
  <dcterms:modified xsi:type="dcterms:W3CDTF">2024-10-27T14:23:00Z</dcterms:modified>
</cp:coreProperties>
</file>